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0D" w:rsidRPr="00736C1B" w:rsidRDefault="00836D0D" w:rsidP="00836D0D">
      <w:pPr>
        <w:spacing w:line="360" w:lineRule="auto"/>
        <w:jc w:val="center"/>
        <w:rPr>
          <w:sz w:val="28"/>
          <w:szCs w:val="28"/>
        </w:rPr>
      </w:pPr>
      <w:r w:rsidRPr="00736C1B">
        <w:rPr>
          <w:sz w:val="28"/>
          <w:szCs w:val="28"/>
        </w:rPr>
        <w:t>МИНИСТЕРСТВО ОБРАЗОВАНИЯ ИРКУТСКОЙ ОБЛАСТИ</w:t>
      </w:r>
    </w:p>
    <w:p w:rsidR="00836D0D" w:rsidRDefault="00836D0D" w:rsidP="00836D0D">
      <w:pPr>
        <w:ind w:firstLine="709"/>
        <w:jc w:val="center"/>
        <w:rPr>
          <w:sz w:val="28"/>
          <w:szCs w:val="28"/>
        </w:rPr>
      </w:pPr>
      <w:r w:rsidRPr="00736C1B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Иркутской области </w:t>
      </w:r>
    </w:p>
    <w:p w:rsidR="00836D0D" w:rsidRDefault="00836D0D" w:rsidP="00836D0D">
      <w:pPr>
        <w:ind w:firstLine="709"/>
        <w:jc w:val="center"/>
        <w:rPr>
          <w:sz w:val="28"/>
          <w:szCs w:val="28"/>
        </w:rPr>
      </w:pPr>
      <w:r w:rsidRPr="00736C1B">
        <w:rPr>
          <w:sz w:val="28"/>
          <w:szCs w:val="28"/>
        </w:rPr>
        <w:t xml:space="preserve">«Региональный институт кадровой политики </w:t>
      </w:r>
    </w:p>
    <w:p w:rsidR="00836D0D" w:rsidRDefault="00836D0D" w:rsidP="00836D0D">
      <w:pPr>
        <w:ind w:firstLine="709"/>
        <w:jc w:val="center"/>
        <w:rPr>
          <w:sz w:val="28"/>
          <w:szCs w:val="28"/>
        </w:rPr>
      </w:pPr>
      <w:r w:rsidRPr="00736C1B">
        <w:rPr>
          <w:sz w:val="28"/>
          <w:szCs w:val="28"/>
        </w:rPr>
        <w:t>и непрерывного профессионального образования»</w:t>
      </w:r>
    </w:p>
    <w:p w:rsidR="00836D0D" w:rsidRDefault="00836D0D" w:rsidP="00836D0D">
      <w:pPr>
        <w:ind w:firstLine="709"/>
        <w:jc w:val="center"/>
        <w:rPr>
          <w:sz w:val="28"/>
          <w:szCs w:val="28"/>
        </w:rPr>
      </w:pPr>
    </w:p>
    <w:p w:rsidR="00836D0D" w:rsidRDefault="00836D0D" w:rsidP="00836D0D">
      <w:pPr>
        <w:ind w:firstLine="709"/>
        <w:jc w:val="center"/>
        <w:rPr>
          <w:sz w:val="28"/>
          <w:szCs w:val="28"/>
        </w:rPr>
      </w:pPr>
    </w:p>
    <w:p w:rsidR="00836D0D" w:rsidRDefault="00836D0D" w:rsidP="00836D0D">
      <w:pPr>
        <w:ind w:firstLine="709"/>
        <w:jc w:val="center"/>
        <w:rPr>
          <w:sz w:val="28"/>
          <w:szCs w:val="28"/>
        </w:rPr>
      </w:pPr>
    </w:p>
    <w:p w:rsidR="00836D0D" w:rsidRDefault="00836D0D" w:rsidP="00836D0D">
      <w:pPr>
        <w:ind w:firstLine="709"/>
        <w:jc w:val="center"/>
        <w:rPr>
          <w:sz w:val="28"/>
          <w:szCs w:val="28"/>
        </w:rPr>
      </w:pPr>
    </w:p>
    <w:p w:rsidR="00836D0D" w:rsidRDefault="00836D0D" w:rsidP="00836D0D">
      <w:pPr>
        <w:ind w:firstLine="709"/>
        <w:jc w:val="center"/>
        <w:rPr>
          <w:sz w:val="28"/>
          <w:szCs w:val="28"/>
        </w:rPr>
      </w:pPr>
    </w:p>
    <w:p w:rsidR="00836D0D" w:rsidRDefault="00836D0D" w:rsidP="00836D0D">
      <w:pPr>
        <w:ind w:firstLine="709"/>
        <w:jc w:val="center"/>
        <w:rPr>
          <w:sz w:val="28"/>
          <w:szCs w:val="28"/>
        </w:rPr>
      </w:pPr>
    </w:p>
    <w:p w:rsidR="00836D0D" w:rsidRPr="00C93FA8" w:rsidRDefault="00836D0D" w:rsidP="00836D0D">
      <w:pPr>
        <w:spacing w:line="360" w:lineRule="auto"/>
        <w:ind w:right="57"/>
        <w:jc w:val="center"/>
        <w:rPr>
          <w:b/>
          <w:szCs w:val="24"/>
        </w:rPr>
      </w:pPr>
      <w:r>
        <w:rPr>
          <w:b/>
          <w:szCs w:val="24"/>
        </w:rPr>
        <w:t>МЕТОДИЧЕСКИЕ РЕКОМЕНДАЦИИ</w:t>
      </w: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  <w:r w:rsidRPr="00C93FA8">
        <w:rPr>
          <w:b/>
          <w:szCs w:val="24"/>
        </w:rPr>
        <w:t>ПО ПРОВЕДЕНИЮ МУНИЦИПАЛЬНОГО ЭТАПА ВСЕРОССИЙСКОЙ ОЛИ</w:t>
      </w:r>
      <w:r>
        <w:rPr>
          <w:b/>
          <w:szCs w:val="24"/>
        </w:rPr>
        <w:t xml:space="preserve">МПИАДЫ ШКОЛЬНИКОВ ПО МАТЕМАТИКЕ </w:t>
      </w: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  <w:r>
        <w:rPr>
          <w:b/>
          <w:szCs w:val="24"/>
        </w:rPr>
        <w:t>В 2020</w:t>
      </w:r>
      <w:r w:rsidRPr="00736C1B">
        <w:rPr>
          <w:b/>
          <w:szCs w:val="24"/>
        </w:rPr>
        <w:t xml:space="preserve">/2021 </w:t>
      </w:r>
      <w:r>
        <w:rPr>
          <w:b/>
          <w:szCs w:val="24"/>
        </w:rPr>
        <w:t>УЧЕБНОМ ГОДУ</w:t>
      </w: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jc w:val="center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rPr>
          <w:b/>
          <w:szCs w:val="24"/>
        </w:rPr>
      </w:pPr>
    </w:p>
    <w:p w:rsidR="00836D0D" w:rsidRDefault="00836D0D" w:rsidP="00836D0D">
      <w:pPr>
        <w:spacing w:line="360" w:lineRule="auto"/>
        <w:ind w:right="57"/>
        <w:rPr>
          <w:b/>
          <w:szCs w:val="24"/>
        </w:rPr>
      </w:pPr>
    </w:p>
    <w:p w:rsidR="00836D0D" w:rsidRPr="00736C1B" w:rsidRDefault="00836D0D" w:rsidP="00836D0D">
      <w:pPr>
        <w:spacing w:line="360" w:lineRule="auto"/>
        <w:ind w:right="57"/>
        <w:jc w:val="center"/>
        <w:rPr>
          <w:szCs w:val="24"/>
        </w:rPr>
      </w:pPr>
    </w:p>
    <w:p w:rsidR="00836D0D" w:rsidRPr="00736C1B" w:rsidRDefault="00836D0D" w:rsidP="00836D0D">
      <w:pPr>
        <w:spacing w:line="360" w:lineRule="auto"/>
        <w:ind w:right="57"/>
        <w:jc w:val="center"/>
        <w:rPr>
          <w:sz w:val="28"/>
          <w:szCs w:val="24"/>
        </w:rPr>
      </w:pPr>
      <w:r w:rsidRPr="00736C1B">
        <w:rPr>
          <w:sz w:val="28"/>
          <w:szCs w:val="24"/>
        </w:rPr>
        <w:t>Иркутск</w:t>
      </w:r>
    </w:p>
    <w:p w:rsidR="00836D0D" w:rsidRPr="00736C1B" w:rsidRDefault="00836D0D" w:rsidP="00836D0D">
      <w:pPr>
        <w:spacing w:line="360" w:lineRule="auto"/>
        <w:ind w:right="57"/>
        <w:jc w:val="center"/>
        <w:rPr>
          <w:sz w:val="28"/>
          <w:szCs w:val="24"/>
        </w:rPr>
      </w:pPr>
      <w:r w:rsidRPr="00736C1B">
        <w:rPr>
          <w:sz w:val="28"/>
          <w:szCs w:val="24"/>
        </w:rPr>
        <w:t>2020</w:t>
      </w:r>
    </w:p>
    <w:p w:rsidR="003810D9" w:rsidRDefault="003810D9">
      <w:pPr>
        <w:spacing w:line="360" w:lineRule="auto"/>
        <w:jc w:val="both"/>
        <w:sectPr w:rsidR="003810D9" w:rsidSect="005E7BA8">
          <w:footerReference w:type="default" r:id="rId8"/>
          <w:pgSz w:w="11910" w:h="16840"/>
          <w:pgMar w:top="1701" w:right="851" w:bottom="1134" w:left="1701" w:header="0" w:footer="714" w:gutter="0"/>
          <w:pgNumType w:start="2"/>
          <w:cols w:space="720"/>
          <w:docGrid w:linePitch="299"/>
        </w:sectPr>
      </w:pPr>
    </w:p>
    <w:p w:rsidR="003810D9" w:rsidRDefault="007E6EAE">
      <w:pPr>
        <w:pStyle w:val="1"/>
        <w:spacing w:before="102"/>
        <w:ind w:left="956" w:right="962"/>
        <w:jc w:val="center"/>
      </w:pPr>
      <w:bookmarkStart w:id="0" w:name="_Toc54127990"/>
      <w:bookmarkStart w:id="1" w:name="_Toc54620863"/>
      <w:bookmarkStart w:id="2" w:name="_Toc54621462"/>
      <w:r>
        <w:lastRenderedPageBreak/>
        <w:t>СОДЕРЖАНИЕ</w:t>
      </w:r>
      <w:bookmarkEnd w:id="0"/>
      <w:bookmarkEnd w:id="1"/>
      <w:bookmarkEnd w:id="2"/>
    </w:p>
    <w:sdt>
      <w:sdtPr>
        <w:id w:val="48343951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sdtEndPr>
      <w:sdtContent>
        <w:p w:rsidR="007600CB" w:rsidRDefault="007600CB">
          <w:pPr>
            <w:pStyle w:val="ab"/>
          </w:pPr>
        </w:p>
        <w:p w:rsidR="008B0107" w:rsidRDefault="007600CB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621463" w:history="1">
            <w:r w:rsidR="008B0107" w:rsidRPr="00BE3054">
              <w:rPr>
                <w:rStyle w:val="ac"/>
                <w:noProof/>
              </w:rPr>
              <w:t>1.</w:t>
            </w:r>
            <w:r w:rsidR="008B010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B0107" w:rsidRPr="00BE3054">
              <w:rPr>
                <w:rStyle w:val="ac"/>
                <w:noProof/>
              </w:rPr>
              <w:t>Введение</w:t>
            </w:r>
            <w:r w:rsidR="008B0107">
              <w:rPr>
                <w:noProof/>
                <w:webHidden/>
              </w:rPr>
              <w:tab/>
            </w:r>
            <w:r w:rsidR="008B0107">
              <w:rPr>
                <w:noProof/>
                <w:webHidden/>
              </w:rPr>
              <w:fldChar w:fldCharType="begin"/>
            </w:r>
            <w:r w:rsidR="008B0107">
              <w:rPr>
                <w:noProof/>
                <w:webHidden/>
              </w:rPr>
              <w:instrText xml:space="preserve"> PAGEREF _Toc54621463 \h </w:instrText>
            </w:r>
            <w:r w:rsidR="008B0107">
              <w:rPr>
                <w:noProof/>
                <w:webHidden/>
              </w:rPr>
            </w:r>
            <w:r w:rsidR="008B0107">
              <w:rPr>
                <w:noProof/>
                <w:webHidden/>
              </w:rPr>
              <w:fldChar w:fldCharType="separate"/>
            </w:r>
            <w:r w:rsidR="008B0107">
              <w:rPr>
                <w:noProof/>
                <w:webHidden/>
              </w:rPr>
              <w:t>5</w:t>
            </w:r>
            <w:r w:rsidR="008B0107"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64" w:history="1">
            <w:r w:rsidRPr="00BE3054">
              <w:rPr>
                <w:rStyle w:val="ac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BE3054">
              <w:rPr>
                <w:rStyle w:val="ac"/>
                <w:noProof/>
              </w:rPr>
              <w:t>Основные</w:t>
            </w:r>
            <w:r w:rsidRPr="00BE3054">
              <w:rPr>
                <w:rStyle w:val="ac"/>
                <w:noProof/>
                <w:spacing w:val="-2"/>
              </w:rPr>
              <w:t xml:space="preserve"> </w:t>
            </w:r>
            <w:r w:rsidRPr="00BE3054">
              <w:rPr>
                <w:rStyle w:val="ac"/>
                <w:noProof/>
              </w:rPr>
              <w:t>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65" w:history="1">
            <w:r w:rsidRPr="00BE3054">
              <w:rPr>
                <w:rStyle w:val="ac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BE3054">
              <w:rPr>
                <w:rStyle w:val="ac"/>
                <w:noProof/>
              </w:rPr>
              <w:t>Порядок и требования к организации и проведению муниципального этапа олимпиады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66" w:history="1">
            <w:r w:rsidRPr="00BE3054">
              <w:rPr>
                <w:rStyle w:val="ac"/>
                <w:noProof/>
              </w:rPr>
              <w:t>4.  Принципы составления олимпиадных заданий и формирования комплектов олимпиадных заданий для муниципального</w:t>
            </w:r>
            <w:r w:rsidRPr="00BE3054">
              <w:rPr>
                <w:rStyle w:val="ac"/>
                <w:noProof/>
                <w:spacing w:val="-5"/>
              </w:rPr>
              <w:t xml:space="preserve"> </w:t>
            </w:r>
            <w:r w:rsidRPr="00BE3054">
              <w:rPr>
                <w:rStyle w:val="ac"/>
                <w:noProof/>
              </w:rPr>
              <w:t>этапа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67" w:history="1">
            <w:r w:rsidRPr="00BE3054">
              <w:rPr>
                <w:rStyle w:val="ac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BE3054">
              <w:rPr>
                <w:rStyle w:val="ac"/>
                <w:noProof/>
              </w:rPr>
              <w:t>Методика оценивания выполнения олимпиадных</w:t>
            </w:r>
            <w:r w:rsidRPr="00BE3054">
              <w:rPr>
                <w:rStyle w:val="ac"/>
                <w:noProof/>
                <w:spacing w:val="-3"/>
              </w:rPr>
              <w:t xml:space="preserve"> </w:t>
            </w:r>
            <w:r w:rsidRPr="00BE3054">
              <w:rPr>
                <w:rStyle w:val="ac"/>
                <w:noProof/>
              </w:rPr>
              <w:t>заданий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68" w:history="1">
            <w:r w:rsidRPr="00BE3054">
              <w:rPr>
                <w:rStyle w:val="ac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BE3054">
              <w:rPr>
                <w:rStyle w:val="ac"/>
                <w:noProof/>
              </w:rPr>
              <w:t>Перечень средств обучения и воспитания, используемых при проведении муниципального этапа</w:t>
            </w:r>
            <w:r w:rsidRPr="00BE3054">
              <w:rPr>
                <w:rStyle w:val="ac"/>
                <w:noProof/>
                <w:spacing w:val="-1"/>
              </w:rPr>
              <w:t xml:space="preserve"> </w:t>
            </w:r>
            <w:r w:rsidRPr="00BE3054">
              <w:rPr>
                <w:rStyle w:val="ac"/>
                <w:noProof/>
              </w:rPr>
              <w:t>Олимпиады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69" w:history="1">
            <w:r w:rsidRPr="00BE3054">
              <w:rPr>
                <w:rStyle w:val="ac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BE3054">
              <w:rPr>
                <w:rStyle w:val="ac"/>
                <w:noProof/>
              </w:rPr>
              <w:t>Перечень справочных материалов, средств связи и электронно-вычислительной техники, разрешѐнных к использованию во время проведения</w:t>
            </w:r>
            <w:r w:rsidRPr="00BE3054">
              <w:rPr>
                <w:rStyle w:val="ac"/>
                <w:noProof/>
                <w:spacing w:val="-12"/>
              </w:rPr>
              <w:t xml:space="preserve"> </w:t>
            </w:r>
            <w:r w:rsidRPr="00BE3054">
              <w:rPr>
                <w:rStyle w:val="ac"/>
                <w:noProof/>
              </w:rPr>
              <w:t>олимпиады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70" w:history="1">
            <w:r w:rsidRPr="00BE3054">
              <w:rPr>
                <w:rStyle w:val="ac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BE3054">
              <w:rPr>
                <w:rStyle w:val="ac"/>
                <w:noProof/>
              </w:rPr>
              <w:t>Показ работ и проведение</w:t>
            </w:r>
            <w:r w:rsidRPr="00BE3054">
              <w:rPr>
                <w:rStyle w:val="ac"/>
                <w:noProof/>
                <w:spacing w:val="-2"/>
              </w:rPr>
              <w:t xml:space="preserve"> </w:t>
            </w:r>
            <w:r w:rsidRPr="00BE3054">
              <w:rPr>
                <w:rStyle w:val="ac"/>
                <w:noProof/>
              </w:rPr>
              <w:t>апелляций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71" w:history="1">
            <w:r w:rsidRPr="00BE3054">
              <w:rPr>
                <w:rStyle w:val="ac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Pr="00BE3054">
              <w:rPr>
                <w:rStyle w:val="ac"/>
                <w:noProof/>
              </w:rPr>
              <w:t>Тематика заданий муниципального этапа</w:t>
            </w:r>
            <w:r w:rsidRPr="00BE3054">
              <w:rPr>
                <w:rStyle w:val="ac"/>
                <w:noProof/>
                <w:spacing w:val="-4"/>
              </w:rPr>
              <w:t xml:space="preserve"> </w:t>
            </w:r>
            <w:r w:rsidRPr="00BE3054">
              <w:rPr>
                <w:rStyle w:val="ac"/>
                <w:noProof/>
              </w:rPr>
              <w:t>олимпиады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89" w:history="1">
            <w:r w:rsidRPr="00BE3054">
              <w:rPr>
                <w:rStyle w:val="ac"/>
                <w:noProof/>
              </w:rPr>
              <w:t>10. Типовые задания муниципального этапа</w:t>
            </w:r>
            <w:r w:rsidRPr="00BE3054">
              <w:rPr>
                <w:rStyle w:val="ac"/>
                <w:noProof/>
                <w:spacing w:val="-4"/>
              </w:rPr>
              <w:t xml:space="preserve"> </w:t>
            </w:r>
            <w:r w:rsidRPr="00BE3054">
              <w:rPr>
                <w:rStyle w:val="ac"/>
                <w:noProof/>
              </w:rPr>
              <w:t>олимпиады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91" w:history="1">
            <w:r w:rsidRPr="00BE3054">
              <w:rPr>
                <w:rStyle w:val="ac"/>
                <w:noProof/>
              </w:rPr>
              <w:t>11. Рекомендуемая литература для подготовки заданий муниципального этапа всероссийской математической олимпиады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_Toc54621491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0107" w:rsidRDefault="008B0107">
          <w:pPr>
            <w:pStyle w:val="10"/>
            <w:tabs>
              <w:tab w:val="right" w:leader="dot" w:pos="98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21492" w:history="1"/>
        </w:p>
        <w:p w:rsidR="007600CB" w:rsidRDefault="007600CB">
          <w:r>
            <w:rPr>
              <w:b/>
              <w:bCs/>
            </w:rPr>
            <w:fldChar w:fldCharType="end"/>
          </w:r>
        </w:p>
      </w:sdtContent>
    </w:sdt>
    <w:p w:rsidR="003810D9" w:rsidRDefault="003810D9">
      <w:pPr>
        <w:sectPr w:rsidR="003810D9">
          <w:pgSz w:w="11910" w:h="16840"/>
          <w:pgMar w:top="1580" w:right="620" w:bottom="940" w:left="1480" w:header="0" w:footer="714" w:gutter="0"/>
          <w:cols w:space="720"/>
        </w:sectPr>
      </w:pPr>
    </w:p>
    <w:p w:rsidR="003810D9" w:rsidRPr="00F364EA" w:rsidRDefault="007E6EAE" w:rsidP="00F364EA">
      <w:pPr>
        <w:pStyle w:val="1"/>
        <w:numPr>
          <w:ilvl w:val="1"/>
          <w:numId w:val="22"/>
        </w:numPr>
        <w:tabs>
          <w:tab w:val="left" w:pos="4605"/>
        </w:tabs>
        <w:spacing w:line="360" w:lineRule="auto"/>
      </w:pPr>
      <w:bookmarkStart w:id="3" w:name="_Toc54621463"/>
      <w:r>
        <w:lastRenderedPageBreak/>
        <w:t>Введение</w:t>
      </w:r>
      <w:bookmarkEnd w:id="3"/>
    </w:p>
    <w:p w:rsidR="0053290F" w:rsidRPr="0053290F" w:rsidRDefault="0053290F" w:rsidP="0053290F">
      <w:pPr>
        <w:spacing w:line="360" w:lineRule="auto"/>
        <w:ind w:firstLine="709"/>
        <w:jc w:val="both"/>
        <w:rPr>
          <w:sz w:val="24"/>
        </w:rPr>
      </w:pPr>
      <w:proofErr w:type="gramStart"/>
      <w:r w:rsidRPr="0053290F">
        <w:rPr>
          <w:sz w:val="24"/>
        </w:rPr>
        <w:t xml:space="preserve">Настоящие  методические  рекомендации  по  проведению муниципального этапа всероссийской олимпиады школьников по </w:t>
      </w:r>
      <w:r w:rsidRPr="0053290F">
        <w:rPr>
          <w:sz w:val="24"/>
        </w:rPr>
        <w:t>математике</w:t>
      </w:r>
      <w:r w:rsidRPr="0053290F">
        <w:rPr>
          <w:sz w:val="24"/>
        </w:rPr>
        <w:t xml:space="preserve"> составлены на основе действующего Порядка, </w:t>
      </w:r>
      <w:proofErr w:type="spellStart"/>
      <w:r w:rsidRPr="0053290F">
        <w:rPr>
          <w:sz w:val="24"/>
        </w:rPr>
        <w:t>утверждѐнного</w:t>
      </w:r>
      <w:proofErr w:type="spellEnd"/>
      <w:r w:rsidRPr="0053290F">
        <w:rPr>
          <w:sz w:val="24"/>
        </w:rPr>
        <w:t xml:space="preserve"> приказом Министерства образования и науки Российской Федерации (</w:t>
      </w:r>
      <w:proofErr w:type="spellStart"/>
      <w:r w:rsidRPr="0053290F">
        <w:rPr>
          <w:sz w:val="24"/>
        </w:rPr>
        <w:t>Минобрнауки</w:t>
      </w:r>
      <w:proofErr w:type="spellEnd"/>
      <w:r w:rsidRPr="0053290F">
        <w:rPr>
          <w:sz w:val="24"/>
        </w:rPr>
        <w:t xml:space="preserve"> России) от 18 ноября 2013 г. № 1252 с </w:t>
      </w:r>
      <w:proofErr w:type="spellStart"/>
      <w:r w:rsidRPr="0053290F">
        <w:rPr>
          <w:sz w:val="24"/>
        </w:rPr>
        <w:t>учѐтом</w:t>
      </w:r>
      <w:proofErr w:type="spellEnd"/>
      <w:r w:rsidRPr="0053290F">
        <w:rPr>
          <w:sz w:val="24"/>
        </w:rPr>
        <w:t xml:space="preserve"> </w:t>
      </w:r>
      <w:proofErr w:type="spellStart"/>
      <w:r w:rsidRPr="0053290F">
        <w:rPr>
          <w:sz w:val="24"/>
        </w:rPr>
        <w:t>внесѐнных</w:t>
      </w:r>
      <w:proofErr w:type="spellEnd"/>
      <w:r w:rsidRPr="0053290F">
        <w:rPr>
          <w:sz w:val="24"/>
        </w:rPr>
        <w:t xml:space="preserve"> изменений (приказы </w:t>
      </w:r>
      <w:proofErr w:type="spellStart"/>
      <w:r w:rsidRPr="0053290F">
        <w:rPr>
          <w:sz w:val="24"/>
        </w:rPr>
        <w:t>Минобрнауки</w:t>
      </w:r>
      <w:proofErr w:type="spellEnd"/>
      <w:r w:rsidRPr="0053290F">
        <w:rPr>
          <w:sz w:val="24"/>
        </w:rPr>
        <w:t xml:space="preserve"> России от 17 марта 2015 г. № 249, от 17 декабря 2015 г. № 1488, от 17 ноября 2016 г</w:t>
      </w:r>
      <w:proofErr w:type="gramEnd"/>
      <w:r w:rsidRPr="0053290F">
        <w:rPr>
          <w:sz w:val="24"/>
        </w:rPr>
        <w:t xml:space="preserve">. № </w:t>
      </w:r>
      <w:proofErr w:type="gramStart"/>
      <w:r w:rsidRPr="0053290F">
        <w:rPr>
          <w:sz w:val="24"/>
        </w:rPr>
        <w:t>1435, приказ</w:t>
      </w:r>
      <w:r w:rsidRPr="0053290F">
        <w:rPr>
          <w:spacing w:val="56"/>
          <w:sz w:val="24"/>
        </w:rPr>
        <w:t xml:space="preserve"> </w:t>
      </w:r>
      <w:proofErr w:type="spellStart"/>
      <w:r w:rsidRPr="0053290F">
        <w:rPr>
          <w:sz w:val="24"/>
        </w:rPr>
        <w:t>Минпросвещения</w:t>
      </w:r>
      <w:proofErr w:type="spellEnd"/>
      <w:r w:rsidRPr="0053290F">
        <w:rPr>
          <w:sz w:val="24"/>
        </w:rPr>
        <w:t xml:space="preserve"> России от 17 марта 2020 г. № 96).</w:t>
      </w:r>
      <w:proofErr w:type="gramEnd"/>
    </w:p>
    <w:p w:rsidR="003810D9" w:rsidRDefault="007E6EAE" w:rsidP="00F364EA">
      <w:pPr>
        <w:pStyle w:val="a3"/>
        <w:spacing w:line="360" w:lineRule="auto"/>
        <w:ind w:left="0" w:firstLine="709"/>
        <w:jc w:val="both"/>
      </w:pPr>
      <w:r>
        <w:t>Методические материалы содержат характеристику содержания муниципального этапа, описание подходов к разработке заданий рег</w:t>
      </w:r>
      <w:r w:rsidR="00F364EA">
        <w:t>иональными предметно-</w:t>
      </w:r>
      <w:r>
        <w:t>методическими комиссиями; рекомендации по порядку проведения олимпиад по математике, требования к структуре и содержанию олимпиадных задач, рекомендуемые источники информации для подготовки заданий, а также рекомендации по оцениванию решений участников олимпиад.</w:t>
      </w:r>
    </w:p>
    <w:p w:rsidR="003810D9" w:rsidRDefault="007E6EAE" w:rsidP="00D22535">
      <w:pPr>
        <w:pStyle w:val="a3"/>
        <w:spacing w:line="360" w:lineRule="auto"/>
        <w:ind w:left="0" w:firstLine="709"/>
        <w:jc w:val="both"/>
      </w:pPr>
      <w:r>
        <w:t xml:space="preserve">Кроме того, приведены образцы комплектов олимпиадных заданий для проведения муниципального этапа олимпиады с решениями. В них включены задачи, предлагавшиеся на начальных этапах олимпиад в различных регионах страны либо </w:t>
      </w:r>
      <w:proofErr w:type="spellStart"/>
      <w:r>
        <w:t>включѐнные</w:t>
      </w:r>
      <w:proofErr w:type="spellEnd"/>
      <w:r>
        <w:t xml:space="preserve"> в сборники олимпиадных</w:t>
      </w:r>
      <w:r>
        <w:rPr>
          <w:spacing w:val="-1"/>
        </w:rPr>
        <w:t xml:space="preserve"> </w:t>
      </w:r>
      <w:r>
        <w:t>задач.</w:t>
      </w:r>
    </w:p>
    <w:p w:rsidR="00D22535" w:rsidRDefault="00D22535" w:rsidP="00D22535">
      <w:pPr>
        <w:pStyle w:val="a3"/>
        <w:spacing w:line="360" w:lineRule="auto"/>
        <w:ind w:left="0" w:firstLine="709"/>
        <w:jc w:val="both"/>
      </w:pPr>
      <w:r>
        <w:t xml:space="preserve">С </w:t>
      </w:r>
      <w:proofErr w:type="spellStart"/>
      <w:r>
        <w:t>учѐтом</w:t>
      </w:r>
      <w:proofErr w:type="spellEnd"/>
      <w:r>
        <w:t xml:space="preserve"> Постановления Главного государственного санитарного врача Российской Федерации от 30.06.2020 г. № 16 </w:t>
      </w:r>
      <w:r>
        <w:rPr>
          <w:spacing w:val="-3"/>
        </w:rPr>
        <w:t xml:space="preserve">«Об </w:t>
      </w:r>
      <w:r>
        <w:t>утверждении санитарн</w:t>
      </w:r>
      <w:proofErr w:type="gramStart"/>
      <w:r>
        <w:t>о-</w:t>
      </w:r>
      <w:proofErr w:type="gramEnd"/>
      <w:r>
        <w:t xml:space="preserve">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>
        <w:t>молодѐжи</w:t>
      </w:r>
      <w:proofErr w:type="spellEnd"/>
      <w:r>
        <w:t xml:space="preserve">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 допускается проведение муниципального этапа олимпиады с использованием информационно- 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D22535" w:rsidRDefault="00D22535" w:rsidP="00D22535">
      <w:pPr>
        <w:pStyle w:val="a3"/>
        <w:spacing w:line="360" w:lineRule="auto"/>
        <w:ind w:left="0" w:firstLine="709"/>
        <w:jc w:val="both"/>
      </w:pPr>
      <w:r>
        <w:t xml:space="preserve">Учитывая ограничения, введенные СанПиНом, следует предусмотреть при проведении этапов </w:t>
      </w:r>
      <w:proofErr w:type="spellStart"/>
      <w:r>
        <w:t>ВсОШ</w:t>
      </w:r>
      <w:proofErr w:type="spellEnd"/>
      <w:r>
        <w:t xml:space="preserve"> использование информационно-коммуникационных технологий в части организации показа работ, проведения апелляций, а в случае ухудшения эпидемиологической ситуации и выполнения заданий. При проведении соревновательных туров следует придерживаться требований, которые в 2020 году предъявлялись к проведению единого государственного экзамена.</w:t>
      </w:r>
    </w:p>
    <w:p w:rsidR="00D22535" w:rsidRDefault="00D22535" w:rsidP="00D22535">
      <w:pPr>
        <w:pStyle w:val="a3"/>
        <w:spacing w:line="360" w:lineRule="auto"/>
        <w:ind w:left="0" w:firstLine="709"/>
        <w:jc w:val="both"/>
      </w:pPr>
      <w:r>
        <w:t>Обращаем внимание, что в условиях сложившейся эпидемиологической обстановки необходимо обеспечить обязательную термометрию на входе, отстранение лиц с признаками ОРВИ из числа участников, организаторов, общественных наблюдателей, зигзагообразную рассадку участников с соблюдением дистанции не менее 1.5 метров, наличие средств индивидуальной защиты.</w:t>
      </w:r>
    </w:p>
    <w:p w:rsidR="00D22535" w:rsidRDefault="00D22535">
      <w:pPr>
        <w:spacing w:line="360" w:lineRule="auto"/>
        <w:jc w:val="both"/>
        <w:sectPr w:rsidR="00D22535">
          <w:pgSz w:w="11910" w:h="16840"/>
          <w:pgMar w:top="1580" w:right="620" w:bottom="940" w:left="1480" w:header="0" w:footer="714" w:gutter="0"/>
          <w:cols w:space="720"/>
        </w:sectPr>
      </w:pPr>
    </w:p>
    <w:p w:rsidR="003810D9" w:rsidRPr="005E7BA8" w:rsidRDefault="007E6EAE" w:rsidP="005E7BA8">
      <w:pPr>
        <w:pStyle w:val="1"/>
        <w:numPr>
          <w:ilvl w:val="1"/>
          <w:numId w:val="22"/>
        </w:numPr>
        <w:tabs>
          <w:tab w:val="left" w:pos="4157"/>
        </w:tabs>
        <w:spacing w:line="360" w:lineRule="auto"/>
      </w:pPr>
      <w:bookmarkStart w:id="4" w:name="_Toc54621464"/>
      <w:r>
        <w:lastRenderedPageBreak/>
        <w:t>Основные</w:t>
      </w:r>
      <w:r>
        <w:rPr>
          <w:spacing w:val="-2"/>
        </w:rPr>
        <w:t xml:space="preserve"> </w:t>
      </w:r>
      <w:r>
        <w:t>задачи</w:t>
      </w:r>
      <w:bookmarkEnd w:id="4"/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 xml:space="preserve">На муниципальном этапе происходят изменения в целях олимпиады. Она теперь направлена не только на популяризацию математики и математических знаний. Анализ </w:t>
      </w:r>
      <w:proofErr w:type="spellStart"/>
      <w:r>
        <w:t>еѐ</w:t>
      </w:r>
      <w:proofErr w:type="spellEnd"/>
      <w:r>
        <w:t xml:space="preserve"> результатов позволяет сравнивать качество работы с учащимися в различных школах, устанавливать уровень подготовки учащихся всего региона, определять направления работы с </w:t>
      </w:r>
      <w:proofErr w:type="spellStart"/>
      <w:r>
        <w:t>одарѐнными</w:t>
      </w:r>
      <w:proofErr w:type="spellEnd"/>
      <w:r>
        <w:t xml:space="preserve"> школьниками в регионе. При этом усиливается мотивирующая роль олимпиады, когда у </w:t>
      </w:r>
      <w:proofErr w:type="spellStart"/>
      <w:r>
        <w:t>еѐ</w:t>
      </w:r>
      <w:proofErr w:type="spellEnd"/>
      <w:r>
        <w:t xml:space="preserve"> участников появляется возможность сравнения своих математических способностей и олимпиадных достижений с аналогичными способностями и достижениями учащихся не только своей школы, но и других школ. Участники получают дополнительные стимулы для регулярных занятий математикой в кружках и на факультативах. Кроме того, муниципальный этап олимпиады является </w:t>
      </w:r>
      <w:proofErr w:type="spellStart"/>
      <w:r>
        <w:t>серьѐзным</w:t>
      </w:r>
      <w:proofErr w:type="spellEnd"/>
      <w:r>
        <w:t xml:space="preserve"> отборочным соревнованием, поскольку по его итогам из большого числа сильнейших школьников различных муниципальных образований формируется состав участников регионального</w:t>
      </w:r>
      <w:r>
        <w:rPr>
          <w:spacing w:val="-1"/>
        </w:rPr>
        <w:t xml:space="preserve"> </w:t>
      </w:r>
      <w:r>
        <w:t>этапа.</w:t>
      </w: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 xml:space="preserve">Соответственно меняется и характер заданий олимпиады. Они предполагают знакомство участников со спецификой олимпиадных задач по математике: умение строить цепочки </w:t>
      </w:r>
      <w:proofErr w:type="gramStart"/>
      <w:r>
        <w:t>логических рассуждений</w:t>
      </w:r>
      <w:proofErr w:type="gramEnd"/>
      <w:r>
        <w:t xml:space="preserve">, доказывать утверждения. Стилистически задания </w:t>
      </w:r>
      <w:proofErr w:type="spellStart"/>
      <w:r>
        <w:t>ещѐ</w:t>
      </w:r>
      <w:proofErr w:type="spellEnd"/>
      <w:r>
        <w:t xml:space="preserve">  в большей по сравнению со школьным этапом степени начинают отличаться от заданий повышенной трудности, включаемых в школьные учебники по математике, что предполагает психологическую готовность участников олимпиады к таким заданиям. Наконец, большое количество обладающих математическими способностями участников муниципального этапа олимпиады (в особенности в крупных муниципальных образованиях) предполагает заметно более высокий уровень сложности</w:t>
      </w:r>
      <w:r>
        <w:rPr>
          <w:spacing w:val="-8"/>
        </w:rPr>
        <w:t xml:space="preserve"> </w:t>
      </w:r>
      <w:r>
        <w:t>заданий.</w:t>
      </w: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proofErr w:type="gramStart"/>
      <w:r>
        <w:t xml:space="preserve">Таким образом, основными целями муниципального этапа олимпиады являются формирование   и   закрепление    интереса    математически    способных    обучающихся к регулярным дополнительным занятиям математикой, повышение качества работы учителей математики в школах и развитие системы работы с </w:t>
      </w:r>
      <w:proofErr w:type="spellStart"/>
      <w:r>
        <w:t>одарѐнными</w:t>
      </w:r>
      <w:proofErr w:type="spellEnd"/>
      <w:r>
        <w:t xml:space="preserve"> детьми в регионе, отбор наиболее способных школьников в каждом муниципальном образовании, формирование регионального списка наиболее </w:t>
      </w:r>
      <w:proofErr w:type="spellStart"/>
      <w:r>
        <w:t>одарѐнных</w:t>
      </w:r>
      <w:proofErr w:type="spellEnd"/>
      <w:r>
        <w:rPr>
          <w:spacing w:val="-3"/>
        </w:rPr>
        <w:t xml:space="preserve"> </w:t>
      </w:r>
      <w:r>
        <w:t>учащихся.</w:t>
      </w:r>
      <w:proofErr w:type="gramEnd"/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>Необходимость  решения   сформулированных   выше   задач   формирует   подход к порядку проведения и характеру заданий на муниципальном этапе</w:t>
      </w:r>
      <w:r>
        <w:rPr>
          <w:spacing w:val="-20"/>
        </w:rPr>
        <w:t xml:space="preserve"> </w:t>
      </w:r>
      <w:r>
        <w:t>олимпиады.</w:t>
      </w:r>
    </w:p>
    <w:p w:rsidR="00BE1A2E" w:rsidRDefault="00BE1A2E" w:rsidP="00BE1A2E">
      <w:pPr>
        <w:pStyle w:val="1"/>
        <w:tabs>
          <w:tab w:val="left" w:pos="981"/>
        </w:tabs>
        <w:spacing w:line="360" w:lineRule="auto"/>
        <w:ind w:left="0"/>
      </w:pPr>
      <w:bookmarkStart w:id="5" w:name="_Toc54621465"/>
      <w:bookmarkStart w:id="6" w:name="_GoBack"/>
      <w:bookmarkEnd w:id="6"/>
    </w:p>
    <w:p w:rsidR="003810D9" w:rsidRDefault="007E6EAE" w:rsidP="005E7BA8">
      <w:pPr>
        <w:pStyle w:val="1"/>
        <w:numPr>
          <w:ilvl w:val="1"/>
          <w:numId w:val="22"/>
        </w:numPr>
        <w:tabs>
          <w:tab w:val="left" w:pos="981"/>
        </w:tabs>
        <w:spacing w:line="360" w:lineRule="auto"/>
        <w:ind w:left="0" w:firstLine="0"/>
        <w:jc w:val="center"/>
      </w:pPr>
      <w:r>
        <w:t>Порядок и требования к организации и проведению муниципального этапа олимпиады</w:t>
      </w:r>
      <w:bookmarkEnd w:id="5"/>
    </w:p>
    <w:p w:rsidR="003810D9" w:rsidRDefault="003810D9">
      <w:pPr>
        <w:pStyle w:val="a3"/>
        <w:spacing w:before="6"/>
        <w:ind w:left="0"/>
        <w:rPr>
          <w:b/>
          <w:sz w:val="20"/>
        </w:rPr>
      </w:pP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 xml:space="preserve">При проведении муниципального этапа всероссийской  олимпиады  школьников  по </w:t>
      </w:r>
      <w:r>
        <w:lastRenderedPageBreak/>
        <w:t>математике необходимо руководствоваться</w:t>
      </w:r>
      <w:r>
        <w:rPr>
          <w:spacing w:val="-2"/>
        </w:rPr>
        <w:t xml:space="preserve"> </w:t>
      </w:r>
      <w:r>
        <w:t>Порядком.</w:t>
      </w: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 xml:space="preserve">Олимпиада проводится для учащихся параллелей 7―11 классов. Рекомендуется проведение муниципального  этапа олимпиады и для параллели  6 класса,  в особенности  в тех регионах, где развита система дополнительного образования (например, проводятся кружки при университетах). Кроме того, участники школьного этапа олимпиады вправе выполнять олимпиадные задания, 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Таким образом, участники школьного этапа олимпиады, выступавшие за </w:t>
      </w:r>
      <w:proofErr w:type="gramStart"/>
      <w:r>
        <w:t>более старшие</w:t>
      </w:r>
      <w:proofErr w:type="gramEnd"/>
      <w:r>
        <w:t xml:space="preserve"> классы по отношению к тем, в которых они проходят обучение, на муниципальном этапе также выполняют задания для более старших</w:t>
      </w:r>
      <w:r>
        <w:rPr>
          <w:spacing w:val="-5"/>
        </w:rPr>
        <w:t xml:space="preserve"> </w:t>
      </w:r>
      <w:r>
        <w:t>классов.</w:t>
      </w: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 xml:space="preserve">В муниципальном этапе олимпиады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олимпиады. Кроме того, участниками олимпиады являются обучающиеся, ставшие победителями и </w:t>
      </w:r>
      <w:proofErr w:type="spellStart"/>
      <w:r>
        <w:t>призѐрами</w:t>
      </w:r>
      <w:proofErr w:type="spellEnd"/>
      <w:r>
        <w:t xml:space="preserve"> муниципального этапа олимпиады предыдущего года, при условии, что они продолжают обучение в общеобразовательных учебных заведениях. Вышесказанное означает </w:t>
      </w:r>
      <w:r w:rsidRPr="00F364EA">
        <w:t>недопустимость ограничения числа участников олимпиады от одной образовательной</w:t>
      </w:r>
      <w:r w:rsidRPr="00F364EA">
        <w:rPr>
          <w:spacing w:val="1"/>
        </w:rPr>
        <w:t xml:space="preserve"> </w:t>
      </w:r>
      <w:r w:rsidRPr="00F364EA">
        <w:t>организации.</w:t>
      </w: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>Рекомендуемая продолжительность олимпиады: для учащихся 6 классов – 3 часа; для учащихся 7―11 классов – 3―4 часа.</w:t>
      </w: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>Во время олимпиады участники:</w:t>
      </w:r>
    </w:p>
    <w:p w:rsidR="003810D9" w:rsidRDefault="007E6EAE" w:rsidP="005E7BA8">
      <w:pPr>
        <w:pStyle w:val="a4"/>
        <w:numPr>
          <w:ilvl w:val="0"/>
          <w:numId w:val="17"/>
        </w:numPr>
        <w:tabs>
          <w:tab w:val="left" w:pos="123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должны соблюдать установленный порядок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3810D9" w:rsidRDefault="007E6EAE" w:rsidP="005E7BA8">
      <w:pPr>
        <w:pStyle w:val="a4"/>
        <w:numPr>
          <w:ilvl w:val="0"/>
          <w:numId w:val="17"/>
        </w:numPr>
        <w:tabs>
          <w:tab w:val="left" w:pos="123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должны следовать указаниям организаторов;</w:t>
      </w:r>
    </w:p>
    <w:p w:rsidR="003810D9" w:rsidRDefault="007E6EAE" w:rsidP="005E7BA8">
      <w:pPr>
        <w:pStyle w:val="a4"/>
        <w:numPr>
          <w:ilvl w:val="0"/>
          <w:numId w:val="17"/>
        </w:numPr>
        <w:tabs>
          <w:tab w:val="left" w:pos="123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не имеют права общаться друг с другом, свободно перемещаться по</w:t>
      </w:r>
      <w:r>
        <w:rPr>
          <w:spacing w:val="-15"/>
          <w:sz w:val="24"/>
        </w:rPr>
        <w:t xml:space="preserve"> </w:t>
      </w:r>
      <w:r>
        <w:rPr>
          <w:sz w:val="24"/>
        </w:rPr>
        <w:t>аудитории;</w:t>
      </w:r>
    </w:p>
    <w:p w:rsidR="003810D9" w:rsidRDefault="007E6EAE" w:rsidP="005E7BA8">
      <w:pPr>
        <w:pStyle w:val="a4"/>
        <w:numPr>
          <w:ilvl w:val="0"/>
          <w:numId w:val="17"/>
        </w:numPr>
        <w:tabs>
          <w:tab w:val="left" w:pos="136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не вправе пользоваться справочными материалами, средствами связи и электронно-вычислительной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техникой.</w:t>
      </w:r>
    </w:p>
    <w:p w:rsidR="003810D9" w:rsidRDefault="007E6EAE" w:rsidP="005E7BA8">
      <w:pPr>
        <w:pStyle w:val="a3"/>
        <w:tabs>
          <w:tab w:val="left" w:pos="1565"/>
          <w:tab w:val="left" w:pos="1972"/>
          <w:tab w:val="left" w:pos="2440"/>
          <w:tab w:val="left" w:pos="3185"/>
          <w:tab w:val="left" w:pos="3277"/>
          <w:tab w:val="left" w:pos="3963"/>
          <w:tab w:val="left" w:pos="5329"/>
          <w:tab w:val="left" w:pos="5589"/>
          <w:tab w:val="left" w:pos="6741"/>
          <w:tab w:val="left" w:pos="7011"/>
          <w:tab w:val="left" w:pos="8120"/>
          <w:tab w:val="left" w:pos="8541"/>
          <w:tab w:val="left" w:pos="9199"/>
        </w:tabs>
        <w:spacing w:line="360" w:lineRule="auto"/>
        <w:ind w:left="0" w:firstLine="709"/>
        <w:jc w:val="both"/>
      </w:pPr>
      <w:r>
        <w:t>При</w:t>
      </w:r>
      <w:r>
        <w:tab/>
        <w:t>установлении</w:t>
      </w:r>
      <w:r>
        <w:tab/>
        <w:t>факта</w:t>
      </w:r>
      <w:r>
        <w:tab/>
        <w:t>нарушения</w:t>
      </w:r>
      <w:r>
        <w:tab/>
        <w:t>участником</w:t>
      </w:r>
      <w:r>
        <w:tab/>
        <w:t>олимпиады</w:t>
      </w:r>
      <w:r>
        <w:tab/>
        <w:t>Порядка</w:t>
      </w:r>
      <w:r>
        <w:tab/>
      </w:r>
      <w:r>
        <w:rPr>
          <w:spacing w:val="-7"/>
        </w:rPr>
        <w:t xml:space="preserve">или </w:t>
      </w:r>
      <w:r>
        <w:t>использования</w:t>
      </w:r>
      <w:r>
        <w:tab/>
        <w:t>во</w:t>
      </w:r>
      <w:r>
        <w:tab/>
        <w:t>время</w:t>
      </w:r>
      <w:r>
        <w:tab/>
      </w:r>
      <w:r>
        <w:tab/>
        <w:t>тура</w:t>
      </w:r>
      <w:r>
        <w:tab/>
      </w:r>
      <w:proofErr w:type="spellStart"/>
      <w:r>
        <w:t>запрещѐнных</w:t>
      </w:r>
      <w:proofErr w:type="spellEnd"/>
      <w:r>
        <w:tab/>
        <w:t>источников</w:t>
      </w:r>
      <w:r>
        <w:tab/>
        <w:t>информации</w:t>
      </w:r>
      <w:r>
        <w:tab/>
      </w:r>
      <w:r>
        <w:rPr>
          <w:spacing w:val="-3"/>
        </w:rPr>
        <w:t>решением</w:t>
      </w:r>
    </w:p>
    <w:p w:rsidR="003810D9" w:rsidRDefault="003810D9" w:rsidP="005E7BA8">
      <w:pPr>
        <w:spacing w:line="360" w:lineRule="auto"/>
        <w:ind w:firstLine="709"/>
        <w:jc w:val="both"/>
        <w:sectPr w:rsidR="003810D9">
          <w:pgSz w:w="11910" w:h="16840"/>
          <w:pgMar w:top="1580" w:right="620" w:bottom="940" w:left="1480" w:header="0" w:footer="714" w:gutter="0"/>
          <w:cols w:space="720"/>
        </w:sectPr>
      </w:pP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lastRenderedPageBreak/>
        <w:t>оргкомитета соответствующего этапа олимпиады такой участник лишается возможности дальнейшего участия в олимпиаде.</w:t>
      </w: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>Олимпиада должна проходить как абсолютно объективное, беспристрастное и честное соревнование с высоким уровнем качества проверки работ участников и удобными условиями работы для участников. Для достижения этих целей необходимо сделать</w:t>
      </w:r>
      <w:r>
        <w:rPr>
          <w:spacing w:val="-1"/>
        </w:rPr>
        <w:t xml:space="preserve"> </w:t>
      </w:r>
      <w:r>
        <w:t>следующее:</w:t>
      </w: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 xml:space="preserve">а) Работы участников перед проверкой обязательно кодируются. Наиболее удобной формой кодирования является запись шифра в формате «класс―номер участника» (например, 9-01, 9-02, …). Декодирование работ осуществляется </w:t>
      </w:r>
      <w:r>
        <w:rPr>
          <w:b/>
        </w:rPr>
        <w:t xml:space="preserve">после </w:t>
      </w:r>
      <w:r>
        <w:t xml:space="preserve">составления предварительной итоговой таблицы и предварительного определения победителей и </w:t>
      </w:r>
      <w:proofErr w:type="spellStart"/>
      <w:r>
        <w:t>призѐров</w:t>
      </w:r>
      <w:proofErr w:type="spellEnd"/>
      <w:r>
        <w:t xml:space="preserve"> олимпиады.</w:t>
      </w:r>
    </w:p>
    <w:p w:rsidR="003810D9" w:rsidRDefault="007E6EAE" w:rsidP="005E7BA8">
      <w:pPr>
        <w:pStyle w:val="a3"/>
        <w:spacing w:line="360" w:lineRule="auto"/>
        <w:ind w:left="0" w:firstLine="709"/>
        <w:jc w:val="both"/>
      </w:pPr>
      <w:r>
        <w:t xml:space="preserve">б)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</w:t>
      </w:r>
      <w:proofErr w:type="gramStart"/>
      <w:r>
        <w:t>ассистентов-</w:t>
      </w:r>
      <w:proofErr w:type="spellStart"/>
      <w:r>
        <w:t>стаж</w:t>
      </w:r>
      <w:proofErr w:type="gramEnd"/>
      <w:r>
        <w:t>ѐров</w:t>
      </w:r>
      <w:proofErr w:type="spellEnd"/>
      <w:r>
        <w:t xml:space="preserve">, победителей и </w:t>
      </w:r>
      <w:proofErr w:type="spellStart"/>
      <w:r>
        <w:t>призѐров</w:t>
      </w:r>
      <w:proofErr w:type="spellEnd"/>
      <w:r>
        <w:t xml:space="preserve"> международных олимпиад школьников и победителей заключительного этапа всероссийской олимпиады школьников по соответствующим общеобразовательным предметам, а также специалистов в области знаний, соответствующих предмету олимпиады. Работа преподавателя в системе  дополнительного образования, в том числе   с участниками муниципального этапа, не может быть основанием для отказа от его включения в состав методических комиссий и</w:t>
      </w:r>
      <w:r>
        <w:rPr>
          <w:spacing w:val="-7"/>
        </w:rPr>
        <w:t xml:space="preserve"> </w:t>
      </w:r>
      <w:r>
        <w:t>жюри.</w:t>
      </w:r>
    </w:p>
    <w:p w:rsidR="003810D9" w:rsidRDefault="003810D9">
      <w:pPr>
        <w:pStyle w:val="a3"/>
        <w:spacing w:before="8"/>
        <w:ind w:left="0"/>
        <w:rPr>
          <w:sz w:val="31"/>
        </w:rPr>
      </w:pPr>
    </w:p>
    <w:p w:rsidR="003810D9" w:rsidRPr="00F364EA" w:rsidRDefault="00F364EA" w:rsidP="00F364EA">
      <w:pPr>
        <w:pStyle w:val="1"/>
        <w:tabs>
          <w:tab w:val="left" w:pos="918"/>
        </w:tabs>
        <w:spacing w:line="360" w:lineRule="auto"/>
        <w:ind w:left="0" w:right="510"/>
        <w:jc w:val="center"/>
      </w:pPr>
      <w:bookmarkStart w:id="7" w:name="_Toc54621466"/>
      <w:r>
        <w:t xml:space="preserve">4. </w:t>
      </w:r>
      <w:r w:rsidR="005E7BA8">
        <w:t xml:space="preserve"> </w:t>
      </w:r>
      <w:r w:rsidR="007E6EAE">
        <w:t>Принципы составления олимпиадных заданий и формирования комплектов олимпиадных заданий для муниципального</w:t>
      </w:r>
      <w:r w:rsidR="007E6EAE">
        <w:rPr>
          <w:spacing w:val="-5"/>
        </w:rPr>
        <w:t xml:space="preserve"> </w:t>
      </w:r>
      <w:r w:rsidR="007E6EAE">
        <w:t>этапа</w:t>
      </w:r>
      <w:bookmarkEnd w:id="7"/>
    </w:p>
    <w:p w:rsidR="003810D9" w:rsidRPr="009227B5" w:rsidRDefault="007E6EAE" w:rsidP="009227B5">
      <w:pPr>
        <w:pStyle w:val="a3"/>
        <w:spacing w:line="360" w:lineRule="auto"/>
        <w:ind w:left="0" w:firstLine="709"/>
        <w:jc w:val="both"/>
      </w:pPr>
      <w:r w:rsidRPr="009227B5">
        <w:t>Задания муниципального этапа олимпиады должны удовлетворять следующим требованиям:</w:t>
      </w:r>
    </w:p>
    <w:p w:rsidR="003810D9" w:rsidRPr="009227B5" w:rsidRDefault="009227B5" w:rsidP="009227B5">
      <w:pPr>
        <w:spacing w:line="360" w:lineRule="auto"/>
        <w:ind w:firstLine="709"/>
        <w:jc w:val="both"/>
        <w:rPr>
          <w:sz w:val="24"/>
          <w:szCs w:val="24"/>
        </w:rPr>
      </w:pPr>
      <w:r w:rsidRPr="009227B5">
        <w:rPr>
          <w:sz w:val="24"/>
          <w:szCs w:val="24"/>
        </w:rPr>
        <w:t xml:space="preserve">1. Задания не должны носить характер обычной контрольной работы по различным разделам школьной математики. </w:t>
      </w:r>
      <w:proofErr w:type="spellStart"/>
      <w:proofErr w:type="gramStart"/>
      <w:r w:rsidRPr="009227B5">
        <w:rPr>
          <w:sz w:val="24"/>
          <w:szCs w:val="24"/>
        </w:rPr>
        <w:t>Б</w:t>
      </w:r>
      <w:proofErr w:type="gramEnd"/>
      <w:r w:rsidRPr="009227B5">
        <w:rPr>
          <w:sz w:val="24"/>
          <w:szCs w:val="24"/>
        </w:rPr>
        <w:t>óльшая</w:t>
      </w:r>
      <w:proofErr w:type="spellEnd"/>
      <w:r w:rsidRPr="009227B5">
        <w:rPr>
          <w:sz w:val="24"/>
          <w:szCs w:val="24"/>
        </w:rPr>
        <w:t xml:space="preserve"> часть заданий должна включать в себя элементы научного творчества.</w:t>
      </w:r>
    </w:p>
    <w:p w:rsidR="009227B5" w:rsidRPr="009227B5" w:rsidRDefault="009227B5" w:rsidP="009227B5">
      <w:pPr>
        <w:spacing w:line="360" w:lineRule="auto"/>
        <w:ind w:firstLine="709"/>
        <w:jc w:val="both"/>
        <w:rPr>
          <w:sz w:val="24"/>
          <w:szCs w:val="24"/>
        </w:rPr>
      </w:pPr>
      <w:r w:rsidRPr="009227B5">
        <w:rPr>
          <w:sz w:val="24"/>
          <w:szCs w:val="24"/>
        </w:rPr>
        <w:t>2. В задания нельзя включать задачи по разделам математики, не изученным в соответствующем классе к моменту проведения олимпиады.</w:t>
      </w:r>
    </w:p>
    <w:p w:rsidR="009227B5" w:rsidRPr="009227B5" w:rsidRDefault="009227B5" w:rsidP="009227B5">
      <w:pPr>
        <w:spacing w:line="360" w:lineRule="auto"/>
        <w:ind w:firstLine="709"/>
        <w:jc w:val="both"/>
        <w:rPr>
          <w:sz w:val="24"/>
          <w:szCs w:val="24"/>
        </w:rPr>
      </w:pPr>
      <w:r w:rsidRPr="009227B5">
        <w:rPr>
          <w:sz w:val="24"/>
          <w:szCs w:val="24"/>
        </w:rPr>
        <w:t xml:space="preserve">3. Задания олимпиады должны быть различной сложности для того, чтобы, с одной стороны, предоставить практически каждому </w:t>
      </w:r>
      <w:proofErr w:type="spellStart"/>
      <w:r w:rsidRPr="009227B5">
        <w:rPr>
          <w:sz w:val="24"/>
          <w:szCs w:val="24"/>
        </w:rPr>
        <w:t>еѐ</w:t>
      </w:r>
      <w:proofErr w:type="spellEnd"/>
      <w:r w:rsidRPr="009227B5">
        <w:rPr>
          <w:sz w:val="24"/>
          <w:szCs w:val="24"/>
        </w:rPr>
        <w:t xml:space="preserve"> участнику возможность выполнить наиболее простые из них, с другой стороны, достичь одной из основных целей олимпиады – определения наиболее способных участников. </w:t>
      </w:r>
      <w:proofErr w:type="gramStart"/>
      <w:r w:rsidRPr="009227B5">
        <w:rPr>
          <w:sz w:val="24"/>
          <w:szCs w:val="24"/>
        </w:rPr>
        <w:t>Желательно, чтобы с первым заданием успешно справлялись не менее 70% участников, со вторым – около 50%, с третьим – 20―30%, а с последними – лучшие из участников олимпиады.</w:t>
      </w:r>
      <w:proofErr w:type="gramEnd"/>
    </w:p>
    <w:p w:rsidR="009227B5" w:rsidRPr="009227B5" w:rsidRDefault="009227B5" w:rsidP="009227B5">
      <w:pPr>
        <w:spacing w:line="360" w:lineRule="auto"/>
        <w:ind w:firstLine="709"/>
        <w:jc w:val="both"/>
        <w:rPr>
          <w:sz w:val="24"/>
          <w:szCs w:val="24"/>
        </w:rPr>
      </w:pPr>
      <w:r w:rsidRPr="009227B5">
        <w:rPr>
          <w:sz w:val="24"/>
          <w:szCs w:val="24"/>
        </w:rPr>
        <w:t>4. В задания должны включаться задачи, имеющие привлекательные, запоминающиеся формулировки.</w:t>
      </w:r>
    </w:p>
    <w:p w:rsidR="009227B5" w:rsidRPr="009227B5" w:rsidRDefault="009227B5" w:rsidP="009227B5">
      <w:pPr>
        <w:spacing w:line="360" w:lineRule="auto"/>
        <w:ind w:firstLine="709"/>
        <w:jc w:val="both"/>
        <w:rPr>
          <w:sz w:val="24"/>
          <w:szCs w:val="24"/>
        </w:rPr>
      </w:pPr>
      <w:r w:rsidRPr="009227B5">
        <w:rPr>
          <w:sz w:val="24"/>
          <w:szCs w:val="24"/>
        </w:rPr>
        <w:lastRenderedPageBreak/>
        <w:t xml:space="preserve">5. Формулировки задач должны быть корректными, </w:t>
      </w:r>
      <w:proofErr w:type="spellStart"/>
      <w:proofErr w:type="gramStart"/>
      <w:r w:rsidRPr="009227B5">
        <w:rPr>
          <w:sz w:val="24"/>
          <w:szCs w:val="24"/>
        </w:rPr>
        <w:t>ч</w:t>
      </w:r>
      <w:proofErr w:type="gramEnd"/>
      <w:r w:rsidRPr="009227B5">
        <w:rPr>
          <w:sz w:val="24"/>
          <w:szCs w:val="24"/>
        </w:rPr>
        <w:t>ѐткими</w:t>
      </w:r>
      <w:proofErr w:type="spellEnd"/>
      <w:r w:rsidRPr="009227B5">
        <w:rPr>
          <w:sz w:val="24"/>
          <w:szCs w:val="24"/>
        </w:rPr>
        <w:t xml:space="preserve"> и понятными для участников. Задания не должны допускать неоднозначности трактовки условий. Задания не должны включать термины и понятия, незнакомые учащимся данной возрастной категории.</w:t>
      </w:r>
    </w:p>
    <w:p w:rsidR="009227B5" w:rsidRPr="009227B5" w:rsidRDefault="009227B5" w:rsidP="009227B5">
      <w:pPr>
        <w:pStyle w:val="Default"/>
        <w:spacing w:line="360" w:lineRule="auto"/>
        <w:ind w:firstLine="709"/>
        <w:jc w:val="both"/>
      </w:pPr>
      <w:r w:rsidRPr="009227B5">
        <w:t xml:space="preserve">6. Вариант по каждому классу должен включать в себя 4―6 задач. Тематика заданий должна быть разнообразной, по возможности охватывающей все разделы школьной математики: арифметику, алгебру, геометрию. Варианты также должны включать в себя логические задачи (в начальном и среднем звеньях школы), комбинаторику. Так, в варианты для 4―6 классов рекомендуется включать задачи по арифметике, логические задачи, задачи по наглядной геометрии, задачи, использующие понятие </w:t>
      </w:r>
      <w:proofErr w:type="spellStart"/>
      <w:proofErr w:type="gramStart"/>
      <w:r w:rsidRPr="009227B5">
        <w:t>ч</w:t>
      </w:r>
      <w:proofErr w:type="gramEnd"/>
      <w:r w:rsidRPr="009227B5">
        <w:t>ѐтности</w:t>
      </w:r>
      <w:proofErr w:type="spellEnd"/>
      <w:r w:rsidRPr="009227B5">
        <w:t xml:space="preserve">; в 7―8 классах добавляются задачи, использующие для решения преобразования алгебраических выражений, задачи на делимость, геометрические задачи на доказательство, комбинаторные задачи; в 9―11 классах последовательно добавляются задачи на свойства линейных и квадратичных функций, задачи по теории чисел, неравенства, задачи, использующие тригонометрию, стереометрию, математический анализ, комбинаторику. </w:t>
      </w:r>
    </w:p>
    <w:p w:rsidR="009227B5" w:rsidRPr="009227B5" w:rsidRDefault="009227B5" w:rsidP="009227B5">
      <w:pPr>
        <w:pStyle w:val="Default"/>
        <w:spacing w:line="360" w:lineRule="auto"/>
        <w:ind w:firstLine="709"/>
        <w:jc w:val="both"/>
      </w:pPr>
      <w:r w:rsidRPr="009227B5">
        <w:t xml:space="preserve">7. Задания олимпиады не должны составляться на основе одного источника с целью уменьшения риска знакомства одного или нескольких </w:t>
      </w:r>
      <w:proofErr w:type="spellStart"/>
      <w:r w:rsidRPr="009227B5">
        <w:t>еѐ</w:t>
      </w:r>
      <w:proofErr w:type="spellEnd"/>
      <w:r w:rsidRPr="009227B5">
        <w:t xml:space="preserve"> участников со всеми задачами, </w:t>
      </w:r>
      <w:proofErr w:type="spellStart"/>
      <w:r w:rsidRPr="009227B5">
        <w:t>включѐнными</w:t>
      </w:r>
      <w:proofErr w:type="spellEnd"/>
      <w:r w:rsidRPr="009227B5">
        <w:t xml:space="preserve"> в вариант. Желательно использование различных источников, неизвестных участникам Олимпиады, либо включение в варианты новых задач. </w:t>
      </w:r>
    </w:p>
    <w:p w:rsidR="009227B5" w:rsidRDefault="009227B5" w:rsidP="009227B5">
      <w:pPr>
        <w:pStyle w:val="Default"/>
        <w:spacing w:line="360" w:lineRule="auto"/>
        <w:ind w:firstLine="709"/>
        <w:jc w:val="both"/>
      </w:pPr>
      <w:r w:rsidRPr="009227B5">
        <w:t>8. В задания для учащихся 4―6 классов, впервые участвующих в олимпиаде, желательно включать задачи, не требующие сложных (многоступенчатых) математических рассуждений</w:t>
      </w:r>
      <w:r>
        <w:t xml:space="preserve">. </w:t>
      </w:r>
    </w:p>
    <w:p w:rsidR="009227B5" w:rsidRDefault="009227B5" w:rsidP="009227B5">
      <w:pPr>
        <w:pStyle w:val="1"/>
        <w:tabs>
          <w:tab w:val="left" w:pos="1919"/>
        </w:tabs>
        <w:ind w:left="0"/>
        <w:rPr>
          <w:b w:val="0"/>
          <w:bCs w:val="0"/>
          <w:sz w:val="22"/>
          <w:szCs w:val="22"/>
        </w:rPr>
      </w:pPr>
    </w:p>
    <w:p w:rsidR="003810D9" w:rsidRPr="009227B5" w:rsidRDefault="007E6EAE" w:rsidP="00F364EA">
      <w:pPr>
        <w:pStyle w:val="1"/>
        <w:numPr>
          <w:ilvl w:val="0"/>
          <w:numId w:val="31"/>
        </w:numPr>
        <w:tabs>
          <w:tab w:val="left" w:pos="1919"/>
        </w:tabs>
        <w:spacing w:line="360" w:lineRule="auto"/>
        <w:jc w:val="center"/>
      </w:pPr>
      <w:bookmarkStart w:id="8" w:name="_Toc54621467"/>
      <w:r>
        <w:t>Методика оценивания выполнения олимпиадных</w:t>
      </w:r>
      <w:r>
        <w:rPr>
          <w:spacing w:val="-3"/>
        </w:rPr>
        <w:t xml:space="preserve"> </w:t>
      </w:r>
      <w:r>
        <w:t>заданий</w:t>
      </w:r>
      <w:bookmarkEnd w:id="8"/>
    </w:p>
    <w:p w:rsidR="003810D9" w:rsidRDefault="007E6EAE" w:rsidP="00F364EA">
      <w:pPr>
        <w:pStyle w:val="a3"/>
        <w:spacing w:line="360" w:lineRule="auto"/>
        <w:ind w:left="0" w:firstLine="709"/>
        <w:jc w:val="both"/>
      </w:pPr>
      <w:r>
        <w:t>Для единообразия проверки работ участников в разных муниципальных образованиях необходимо включение в варианты заданий не только ответов и решений заданий, но и критериев оценивания работ.</w:t>
      </w:r>
    </w:p>
    <w:p w:rsidR="003810D9" w:rsidRDefault="007E6EAE">
      <w:pPr>
        <w:pStyle w:val="a3"/>
        <w:spacing w:before="1" w:line="360" w:lineRule="auto"/>
        <w:ind w:right="240" w:firstLine="707"/>
        <w:jc w:val="both"/>
      </w:pPr>
      <w:r>
        <w:t>Для повышения качества проверки обязательным является требование двух независимых проверок каждого решения.</w:t>
      </w:r>
    </w:p>
    <w:p w:rsidR="003810D9" w:rsidRDefault="007E6EAE">
      <w:pPr>
        <w:pStyle w:val="a3"/>
        <w:spacing w:line="360" w:lineRule="auto"/>
        <w:ind w:right="226" w:firstLine="707"/>
        <w:jc w:val="both"/>
      </w:pPr>
      <w:r>
        <w:t>Наилучшим образом зарекомендовала себя на математических олимпиадах 7 - балльная шкала, действующая на всех математических соревнованиях от начального уровня до международной математической олимпиады. Каждая задача оценивается целым числом баллов от 0 до 7. Итог подводится по сумме баллов, набранных участником.</w:t>
      </w:r>
    </w:p>
    <w:p w:rsidR="003810D9" w:rsidRDefault="003810D9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3810D9">
        <w:trPr>
          <w:trHeight w:val="412"/>
        </w:trPr>
        <w:tc>
          <w:tcPr>
            <w:tcW w:w="1728" w:type="dxa"/>
          </w:tcPr>
          <w:p w:rsidR="003810D9" w:rsidRPr="00F364EA" w:rsidRDefault="007E6EAE">
            <w:pPr>
              <w:pStyle w:val="TableParagraph"/>
              <w:spacing w:line="275" w:lineRule="exact"/>
              <w:rPr>
                <w:sz w:val="24"/>
              </w:rPr>
            </w:pPr>
            <w:r w:rsidRPr="00F364EA">
              <w:rPr>
                <w:sz w:val="24"/>
              </w:rPr>
              <w:t>Баллы</w:t>
            </w:r>
          </w:p>
        </w:tc>
        <w:tc>
          <w:tcPr>
            <w:tcW w:w="7845" w:type="dxa"/>
          </w:tcPr>
          <w:p w:rsidR="003810D9" w:rsidRPr="00F364EA" w:rsidRDefault="007E6EAE">
            <w:pPr>
              <w:pStyle w:val="TableParagraph"/>
              <w:spacing w:line="275" w:lineRule="exact"/>
              <w:rPr>
                <w:sz w:val="24"/>
              </w:rPr>
            </w:pPr>
            <w:r w:rsidRPr="00F364EA">
              <w:rPr>
                <w:sz w:val="24"/>
              </w:rPr>
              <w:t>Правильность (ошибочность) решения</w:t>
            </w:r>
          </w:p>
        </w:tc>
      </w:tr>
      <w:tr w:rsidR="003810D9">
        <w:trPr>
          <w:trHeight w:val="414"/>
        </w:trPr>
        <w:tc>
          <w:tcPr>
            <w:tcW w:w="1728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45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 верное решение</w:t>
            </w:r>
          </w:p>
        </w:tc>
      </w:tr>
      <w:tr w:rsidR="003810D9">
        <w:trPr>
          <w:trHeight w:val="827"/>
        </w:trPr>
        <w:tc>
          <w:tcPr>
            <w:tcW w:w="1728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6―7</w:t>
            </w:r>
          </w:p>
        </w:tc>
        <w:tc>
          <w:tcPr>
            <w:tcW w:w="7845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Верное решение. Имеются </w:t>
            </w:r>
            <w:proofErr w:type="gramStart"/>
            <w:r>
              <w:rPr>
                <w:sz w:val="24"/>
              </w:rPr>
              <w:t>небольшие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недочѐты</w:t>
            </w:r>
            <w:proofErr w:type="spellEnd"/>
            <w:r>
              <w:rPr>
                <w:sz w:val="24"/>
              </w:rPr>
              <w:t>, в целом не влияющие</w:t>
            </w:r>
          </w:p>
          <w:p w:rsidR="003810D9" w:rsidRDefault="007E6EAE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на решение</w:t>
            </w:r>
          </w:p>
        </w:tc>
      </w:tr>
      <w:tr w:rsidR="003810D9">
        <w:trPr>
          <w:trHeight w:val="1243"/>
        </w:trPr>
        <w:tc>
          <w:tcPr>
            <w:tcW w:w="1728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5―6</w:t>
            </w:r>
          </w:p>
        </w:tc>
        <w:tc>
          <w:tcPr>
            <w:tcW w:w="7845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содержит незначительные ошибки, пробелы в обоснованиях, но</w:t>
            </w:r>
          </w:p>
          <w:p w:rsidR="003810D9" w:rsidRDefault="007E6EAE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в целом верно и может стать полностью правильным после небольших исправлений или дополнений</w:t>
            </w:r>
          </w:p>
        </w:tc>
      </w:tr>
      <w:tr w:rsidR="003810D9">
        <w:trPr>
          <w:trHeight w:val="412"/>
        </w:trPr>
        <w:tc>
          <w:tcPr>
            <w:tcW w:w="1728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2―3</w:t>
            </w:r>
          </w:p>
        </w:tc>
        <w:tc>
          <w:tcPr>
            <w:tcW w:w="7845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Доказаны вспомогательные утверждения, помогающие в решении задачи</w:t>
            </w:r>
          </w:p>
        </w:tc>
      </w:tr>
      <w:tr w:rsidR="003810D9">
        <w:trPr>
          <w:trHeight w:val="827"/>
        </w:trPr>
        <w:tc>
          <w:tcPr>
            <w:tcW w:w="1728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0―1</w:t>
            </w:r>
          </w:p>
        </w:tc>
        <w:tc>
          <w:tcPr>
            <w:tcW w:w="7845" w:type="dxa"/>
          </w:tcPr>
          <w:p w:rsidR="003810D9" w:rsidRDefault="007E6EAE">
            <w:pPr>
              <w:pStyle w:val="TableParagraph"/>
              <w:tabs>
                <w:tab w:val="left" w:pos="1669"/>
                <w:tab w:val="left" w:pos="2966"/>
                <w:tab w:val="left" w:pos="3969"/>
                <w:tab w:val="left" w:pos="4889"/>
                <w:tab w:val="left" w:pos="5486"/>
                <w:tab w:val="left" w:pos="6841"/>
              </w:tabs>
              <w:rPr>
                <w:sz w:val="24"/>
              </w:rPr>
            </w:pPr>
            <w:r>
              <w:rPr>
                <w:sz w:val="24"/>
              </w:rPr>
              <w:t>Рассмотрены</w:t>
            </w:r>
            <w:r>
              <w:rPr>
                <w:sz w:val="24"/>
              </w:rPr>
              <w:tab/>
              <w:t>отдельные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  <w:t>случаи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отсутствии</w:t>
            </w:r>
            <w:r>
              <w:rPr>
                <w:sz w:val="24"/>
              </w:rPr>
              <w:tab/>
              <w:t>решения</w:t>
            </w:r>
          </w:p>
          <w:p w:rsidR="003810D9" w:rsidRDefault="007E6EAE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(или при ошибочном решении)</w:t>
            </w:r>
          </w:p>
        </w:tc>
      </w:tr>
      <w:tr w:rsidR="003810D9">
        <w:trPr>
          <w:trHeight w:val="414"/>
        </w:trPr>
        <w:tc>
          <w:tcPr>
            <w:tcW w:w="1728" w:type="dxa"/>
          </w:tcPr>
          <w:p w:rsidR="003810D9" w:rsidRDefault="007E6E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5" w:type="dxa"/>
          </w:tcPr>
          <w:p w:rsidR="003810D9" w:rsidRDefault="007E6E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 неверное, продвижения отсутствуют</w:t>
            </w:r>
          </w:p>
        </w:tc>
      </w:tr>
      <w:tr w:rsidR="003810D9">
        <w:trPr>
          <w:trHeight w:val="414"/>
        </w:trPr>
        <w:tc>
          <w:tcPr>
            <w:tcW w:w="1728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5" w:type="dxa"/>
          </w:tcPr>
          <w:p w:rsidR="003810D9" w:rsidRDefault="007E6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отсутствует</w:t>
            </w:r>
          </w:p>
        </w:tc>
      </w:tr>
    </w:tbl>
    <w:p w:rsidR="003810D9" w:rsidRDefault="007E6EAE">
      <w:pPr>
        <w:pStyle w:val="a3"/>
        <w:spacing w:before="114" w:line="360" w:lineRule="auto"/>
        <w:ind w:right="232" w:firstLine="707"/>
        <w:jc w:val="both"/>
      </w:pPr>
      <w:r>
        <w:t>Помимо этого, в методических рекомендациях по проведению олимпиады следует проинформировать жюри муниципального этапа о том, что:</w:t>
      </w:r>
    </w:p>
    <w:p w:rsidR="003810D9" w:rsidRDefault="007E6EAE" w:rsidP="009227B5">
      <w:pPr>
        <w:pStyle w:val="a3"/>
        <w:spacing w:before="1" w:line="360" w:lineRule="auto"/>
        <w:ind w:right="228" w:firstLine="707"/>
        <w:jc w:val="both"/>
      </w:pPr>
      <w: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</w:t>
      </w:r>
      <w:r w:rsidR="009227B5">
        <w:t xml:space="preserve"> </w:t>
      </w:r>
      <w:r>
        <w:t xml:space="preserve">от </w:t>
      </w:r>
      <w:proofErr w:type="spellStart"/>
      <w:r>
        <w:t>приведѐнного</w:t>
      </w:r>
      <w:proofErr w:type="spellEnd"/>
      <w:r>
        <w:t xml:space="preserve">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</w:t>
      </w:r>
      <w:proofErr w:type="spellStart"/>
      <w:r>
        <w:t>еѐ</w:t>
      </w:r>
      <w:proofErr w:type="spellEnd"/>
      <w:r>
        <w:t xml:space="preserve"> правильности и полноты;</w:t>
      </w:r>
    </w:p>
    <w:p w:rsidR="003810D9" w:rsidRDefault="007E6EAE">
      <w:pPr>
        <w:pStyle w:val="a3"/>
        <w:spacing w:line="360" w:lineRule="auto"/>
        <w:ind w:right="229" w:firstLine="707"/>
        <w:jc w:val="both"/>
      </w:pPr>
      <w:r>
        <w:t xml:space="preserve">б) олимпиадная работа не является контрольной работой участника, поэтому любые исправления в работе, в том числе </w:t>
      </w:r>
      <w:proofErr w:type="spellStart"/>
      <w:r>
        <w:t>зачѐркивание</w:t>
      </w:r>
      <w:proofErr w:type="spellEnd"/>
      <w:r>
        <w:t xml:space="preserve"> ранее написанного текста, не являются основанием для снятия баллов; недопустимо снятие баллов в работе за неаккуратность записи решений при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выполнении;</w:t>
      </w:r>
    </w:p>
    <w:p w:rsidR="003810D9" w:rsidRDefault="007E6EAE">
      <w:pPr>
        <w:pStyle w:val="a3"/>
        <w:spacing w:line="362" w:lineRule="auto"/>
        <w:ind w:right="226" w:firstLine="707"/>
        <w:jc w:val="both"/>
      </w:pPr>
      <w:r>
        <w:t xml:space="preserve">в) баллы не выставляются «за старание участника», в том числе за запись в работе большого по </w:t>
      </w:r>
      <w:proofErr w:type="spellStart"/>
      <w:r>
        <w:t>объѐму</w:t>
      </w:r>
      <w:proofErr w:type="spellEnd"/>
      <w:r>
        <w:t xml:space="preserve"> текста, не содержащего продвижений в решении задачи;</w:t>
      </w:r>
    </w:p>
    <w:p w:rsidR="003810D9" w:rsidRDefault="007E6EAE">
      <w:pPr>
        <w:pStyle w:val="a3"/>
        <w:spacing w:line="360" w:lineRule="auto"/>
        <w:ind w:right="232" w:firstLine="707"/>
        <w:jc w:val="both"/>
      </w:pPr>
      <w: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 порядке</w:t>
      </w:r>
    </w:p>
    <w:p w:rsidR="003810D9" w:rsidRDefault="007E6EAE">
      <w:pPr>
        <w:pStyle w:val="a3"/>
        <w:jc w:val="both"/>
      </w:pPr>
      <w:r>
        <w:t>«разводить по местам» лучших участников олимпиады.</w:t>
      </w:r>
    </w:p>
    <w:p w:rsidR="003810D9" w:rsidRDefault="003810D9" w:rsidP="00F364EA">
      <w:pPr>
        <w:pStyle w:val="a3"/>
        <w:spacing w:line="360" w:lineRule="auto"/>
        <w:ind w:left="0"/>
        <w:rPr>
          <w:sz w:val="26"/>
        </w:rPr>
      </w:pPr>
    </w:p>
    <w:p w:rsidR="003810D9" w:rsidRPr="00F364EA" w:rsidRDefault="007E6EAE" w:rsidP="00F364EA">
      <w:pPr>
        <w:pStyle w:val="1"/>
        <w:numPr>
          <w:ilvl w:val="0"/>
          <w:numId w:val="31"/>
        </w:numPr>
        <w:tabs>
          <w:tab w:val="left" w:pos="1106"/>
        </w:tabs>
        <w:spacing w:line="360" w:lineRule="auto"/>
        <w:jc w:val="center"/>
      </w:pPr>
      <w:bookmarkStart w:id="9" w:name="_Toc54621468"/>
      <w:r>
        <w:t>Перечень средств обучения и воспитания, используемых при проведении муниципального этапа</w:t>
      </w:r>
      <w:r>
        <w:rPr>
          <w:spacing w:val="-1"/>
        </w:rPr>
        <w:t xml:space="preserve"> </w:t>
      </w:r>
      <w:r>
        <w:t>Олимпиады</w:t>
      </w:r>
      <w:bookmarkEnd w:id="9"/>
    </w:p>
    <w:p w:rsidR="003810D9" w:rsidRDefault="007E6EAE">
      <w:pPr>
        <w:pStyle w:val="a3"/>
        <w:spacing w:before="1" w:line="360" w:lineRule="auto"/>
        <w:ind w:right="228" w:firstLine="707"/>
        <w:jc w:val="both"/>
      </w:pPr>
      <w:r>
        <w:t xml:space="preserve">Тиражирование заданий осуществляется с </w:t>
      </w:r>
      <w:proofErr w:type="spellStart"/>
      <w:r>
        <w:t>учѐтом</w:t>
      </w:r>
      <w:proofErr w:type="spellEnd"/>
      <w:r>
        <w:t xml:space="preserve"> следующих параметров: листы бумаги формата А5 или А</w:t>
      </w:r>
      <w:proofErr w:type="gramStart"/>
      <w:r>
        <w:t>4</w:t>
      </w:r>
      <w:proofErr w:type="gramEnd"/>
      <w:r>
        <w:t xml:space="preserve">, </w:t>
      </w:r>
      <w:proofErr w:type="spellStart"/>
      <w:r>
        <w:t>чѐрно</w:t>
      </w:r>
      <w:proofErr w:type="spellEnd"/>
      <w:r>
        <w:t>-белая печать.</w:t>
      </w:r>
    </w:p>
    <w:p w:rsidR="003810D9" w:rsidRDefault="007E6EAE">
      <w:pPr>
        <w:pStyle w:val="a3"/>
        <w:spacing w:line="360" w:lineRule="auto"/>
        <w:ind w:right="226" w:firstLine="707"/>
        <w:jc w:val="both"/>
      </w:pPr>
      <w:r>
        <w:t>Для выполнения заданий олимпиады каждому участнику требуются отдельные листы  бумаги  формата  А</w:t>
      </w:r>
      <w:proofErr w:type="gramStart"/>
      <w:r>
        <w:t>4</w:t>
      </w:r>
      <w:proofErr w:type="gramEnd"/>
      <w:r>
        <w:t xml:space="preserve">.  Для   черновиков   выдаются   отдельные   листы.   Записи  на черновиках не учитываются при проверке выполненных олимпиадных заданий. </w:t>
      </w:r>
      <w:r>
        <w:lastRenderedPageBreak/>
        <w:t xml:space="preserve">Черновики сдаются вместе с выполненными заданиями. Участники используют свои письменные принадлежности: авторучка с синими, фиолетовыми или </w:t>
      </w:r>
      <w:proofErr w:type="spellStart"/>
      <w:proofErr w:type="gramStart"/>
      <w:r>
        <w:t>ч</w:t>
      </w:r>
      <w:proofErr w:type="gramEnd"/>
      <w:r>
        <w:t>ѐрными</w:t>
      </w:r>
      <w:proofErr w:type="spellEnd"/>
      <w:r>
        <w:t xml:space="preserve">  чернилами, циркуль, линейка, карандаши. Запрещено использование для записи решений ручек с красными или </w:t>
      </w:r>
      <w:proofErr w:type="spellStart"/>
      <w:r>
        <w:t>зелѐными</w:t>
      </w:r>
      <w:proofErr w:type="spellEnd"/>
      <w:r>
        <w:rPr>
          <w:spacing w:val="-1"/>
        </w:rPr>
        <w:t xml:space="preserve"> </w:t>
      </w:r>
      <w:r>
        <w:t>чернилами.</w:t>
      </w:r>
    </w:p>
    <w:p w:rsidR="003810D9" w:rsidRDefault="003810D9">
      <w:pPr>
        <w:pStyle w:val="a3"/>
        <w:spacing w:before="8"/>
        <w:ind w:left="0"/>
        <w:rPr>
          <w:sz w:val="31"/>
        </w:rPr>
      </w:pPr>
    </w:p>
    <w:p w:rsidR="003810D9" w:rsidRPr="00F364EA" w:rsidRDefault="007E6EAE" w:rsidP="00F364EA">
      <w:pPr>
        <w:pStyle w:val="1"/>
        <w:numPr>
          <w:ilvl w:val="0"/>
          <w:numId w:val="31"/>
        </w:numPr>
        <w:tabs>
          <w:tab w:val="left" w:pos="698"/>
        </w:tabs>
        <w:spacing w:line="360" w:lineRule="auto"/>
        <w:ind w:left="0" w:firstLine="0"/>
        <w:jc w:val="center"/>
      </w:pPr>
      <w:bookmarkStart w:id="10" w:name="_Toc54621469"/>
      <w:r>
        <w:t>Перечень справочных материа</w:t>
      </w:r>
      <w:r w:rsidR="009227B5">
        <w:t>лов, сре</w:t>
      </w:r>
      <w:proofErr w:type="gramStart"/>
      <w:r w:rsidR="009227B5">
        <w:t>дств св</w:t>
      </w:r>
      <w:proofErr w:type="gramEnd"/>
      <w:r w:rsidR="009227B5">
        <w:t>язи и электронно-</w:t>
      </w:r>
      <w:r>
        <w:t xml:space="preserve">вычислительной техники, </w:t>
      </w:r>
      <w:proofErr w:type="spellStart"/>
      <w:r>
        <w:t>разрешѐнных</w:t>
      </w:r>
      <w:proofErr w:type="spellEnd"/>
      <w:r>
        <w:t xml:space="preserve"> к испо</w:t>
      </w:r>
      <w:r w:rsidR="009227B5">
        <w:t xml:space="preserve">льзованию во время </w:t>
      </w:r>
      <w:r>
        <w:t>проведения</w:t>
      </w:r>
      <w:r>
        <w:rPr>
          <w:spacing w:val="-12"/>
        </w:rPr>
        <w:t xml:space="preserve"> </w:t>
      </w:r>
      <w:r>
        <w:t>олимпиады</w:t>
      </w:r>
      <w:bookmarkEnd w:id="10"/>
    </w:p>
    <w:p w:rsidR="003810D9" w:rsidRDefault="007E6EAE">
      <w:pPr>
        <w:pStyle w:val="a3"/>
        <w:spacing w:line="360" w:lineRule="auto"/>
        <w:ind w:right="228" w:firstLine="539"/>
        <w:jc w:val="both"/>
      </w:pPr>
      <w:r>
        <w:t>Участникам во время проведения олимпиады в аудитории запрещено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3810D9" w:rsidRPr="00F364EA" w:rsidRDefault="007E6EAE" w:rsidP="00F364EA">
      <w:pPr>
        <w:pStyle w:val="1"/>
        <w:numPr>
          <w:ilvl w:val="0"/>
          <w:numId w:val="31"/>
        </w:numPr>
        <w:tabs>
          <w:tab w:val="left" w:pos="3074"/>
        </w:tabs>
        <w:spacing w:line="360" w:lineRule="auto"/>
        <w:jc w:val="center"/>
      </w:pPr>
      <w:bookmarkStart w:id="11" w:name="_Toc54621470"/>
      <w:r>
        <w:t>Показ работ и проведение</w:t>
      </w:r>
      <w:r>
        <w:rPr>
          <w:spacing w:val="-2"/>
        </w:rPr>
        <w:t xml:space="preserve"> </w:t>
      </w:r>
      <w:r>
        <w:t>апелляций</w:t>
      </w:r>
      <w:bookmarkEnd w:id="11"/>
    </w:p>
    <w:p w:rsidR="003810D9" w:rsidRDefault="007E6EAE" w:rsidP="00F364EA">
      <w:pPr>
        <w:pStyle w:val="a3"/>
        <w:spacing w:line="360" w:lineRule="auto"/>
        <w:ind w:left="0" w:firstLine="709"/>
        <w:jc w:val="both"/>
      </w:pPr>
      <w:r>
        <w:t xml:space="preserve">Каждый участник олимпиады имеет право ознакомиться с результатами проверки своей работы. Рекомендуемое время проведения показа работ – в течение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ближайших учебных дней после проведения олимпиады. Перед проведением показа работ жюри должно ознакомить участников олимпиады с решениями задач и критериями оценивания: в устной форме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t xml:space="preserve"> проведения разбора вариантов (отдельно для каждого класса) либо </w:t>
      </w:r>
      <w:proofErr w:type="spellStart"/>
      <w:r>
        <w:t>путѐм</w:t>
      </w:r>
      <w:proofErr w:type="spellEnd"/>
      <w:r>
        <w:t xml:space="preserve"> предоставления участникам решений заданий и критериев оценивания в печатном виде. При проведении показа работ члены жюри дают участнику олимпиады аргументированные пояснения по снижению баллов.</w:t>
      </w:r>
    </w:p>
    <w:p w:rsidR="003810D9" w:rsidRDefault="007E6EAE">
      <w:pPr>
        <w:pStyle w:val="a3"/>
        <w:spacing w:before="1" w:line="360" w:lineRule="auto"/>
        <w:ind w:right="225" w:firstLine="707"/>
        <w:jc w:val="both"/>
      </w:pPr>
      <w:r>
        <w:t xml:space="preserve">В случае несогласия участника олимпиады с выставленными баллами он </w:t>
      </w:r>
      <w:proofErr w:type="spellStart"/>
      <w:r>
        <w:t>подаѐт</w:t>
      </w:r>
      <w:proofErr w:type="spellEnd"/>
      <w:r>
        <w:t xml:space="preserve"> апелляцию. Процедура подачи апелляции определяется организатором муниципального этапа олимпиады в соответствии с Порядком. Важно отметить, что баллы в работах могут быть изменены только после рассмотрения апелляции и принятия положительного решения по их изменению. При проведении показа работ баллы могут быть изменены только в случае установления технической ошибки по внесению баллов в протокол. При этом повышение баллов возможно только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t xml:space="preserve"> подачи участником олимпиады апелляции.</w:t>
      </w:r>
    </w:p>
    <w:p w:rsidR="003810D9" w:rsidRDefault="003810D9" w:rsidP="009227B5">
      <w:pPr>
        <w:pStyle w:val="a3"/>
        <w:spacing w:before="9"/>
        <w:ind w:left="0"/>
        <w:jc w:val="center"/>
        <w:rPr>
          <w:sz w:val="31"/>
        </w:rPr>
      </w:pPr>
    </w:p>
    <w:p w:rsidR="003810D9" w:rsidRPr="009227B5" w:rsidRDefault="007E6EAE" w:rsidP="00F364EA">
      <w:pPr>
        <w:pStyle w:val="1"/>
        <w:numPr>
          <w:ilvl w:val="0"/>
          <w:numId w:val="31"/>
        </w:numPr>
        <w:tabs>
          <w:tab w:val="left" w:pos="2166"/>
        </w:tabs>
        <w:spacing w:line="360" w:lineRule="auto"/>
        <w:jc w:val="center"/>
      </w:pPr>
      <w:bookmarkStart w:id="12" w:name="_Toc54621471"/>
      <w:r>
        <w:t>Тематика заданий муниципального этапа</w:t>
      </w:r>
      <w:r>
        <w:rPr>
          <w:spacing w:val="-4"/>
        </w:rPr>
        <w:t xml:space="preserve"> </w:t>
      </w:r>
      <w:r>
        <w:t>олимпиады</w:t>
      </w:r>
      <w:bookmarkEnd w:id="12"/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Ниже приведена тематика олимпиадных заданий для разных классов.</w:t>
      </w:r>
    </w:p>
    <w:p w:rsidR="009227B5" w:rsidRPr="009227B5" w:rsidRDefault="007E6EAE" w:rsidP="00F364EA">
      <w:pPr>
        <w:pStyle w:val="a3"/>
        <w:spacing w:line="360" w:lineRule="auto"/>
        <w:ind w:left="0" w:firstLine="709"/>
        <w:jc w:val="both"/>
      </w:pPr>
      <w:r>
        <w:t xml:space="preserve">В </w:t>
      </w:r>
      <w:proofErr w:type="spellStart"/>
      <w:r>
        <w:t>приведѐнном</w:t>
      </w:r>
      <w:proofErr w:type="spellEnd"/>
      <w:r>
        <w:t xml:space="preserve"> списке тем для пар классов некоторые темы могут относиться только к </w:t>
      </w:r>
      <w:proofErr w:type="gramStart"/>
      <w:r>
        <w:t>более старшему</w:t>
      </w:r>
      <w:proofErr w:type="gramEnd"/>
      <w:r>
        <w:t xml:space="preserve"> из них (в соответствии с изученным материалом).</w:t>
      </w:r>
    </w:p>
    <w:p w:rsidR="003810D9" w:rsidRPr="00F364EA" w:rsidRDefault="007E6EAE" w:rsidP="00F364EA">
      <w:pPr>
        <w:pStyle w:val="1"/>
        <w:spacing w:line="360" w:lineRule="auto"/>
        <w:ind w:left="0" w:firstLine="709"/>
        <w:jc w:val="center"/>
        <w:rPr>
          <w:b w:val="0"/>
        </w:rPr>
      </w:pPr>
      <w:bookmarkStart w:id="13" w:name="_Toc54128001"/>
      <w:bookmarkStart w:id="14" w:name="_Toc54620873"/>
      <w:bookmarkStart w:id="15" w:name="_Toc54621472"/>
      <w:r w:rsidRPr="00F364EA">
        <w:rPr>
          <w:b w:val="0"/>
        </w:rPr>
        <w:t>6―7 КЛАССЫ</w:t>
      </w:r>
      <w:bookmarkEnd w:id="13"/>
      <w:r w:rsidR="00F364EA">
        <w:rPr>
          <w:b w:val="0"/>
        </w:rPr>
        <w:t>.</w:t>
      </w:r>
      <w:bookmarkEnd w:id="14"/>
      <w:bookmarkEnd w:id="15"/>
    </w:p>
    <w:p w:rsidR="003810D9" w:rsidRPr="00F364EA" w:rsidRDefault="007E6EAE" w:rsidP="00F364EA">
      <w:pPr>
        <w:spacing w:line="360" w:lineRule="auto"/>
        <w:ind w:firstLine="709"/>
        <w:jc w:val="center"/>
        <w:rPr>
          <w:sz w:val="24"/>
        </w:rPr>
      </w:pPr>
      <w:r w:rsidRPr="00F364EA">
        <w:rPr>
          <w:sz w:val="24"/>
        </w:rPr>
        <w:t>Числа и вычисления.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lastRenderedPageBreak/>
        <w:t>Натуральные числа и нуль. Десятичная система счисления.</w:t>
      </w:r>
    </w:p>
    <w:p w:rsidR="003810D9" w:rsidRDefault="007E6EAE" w:rsidP="009227B5">
      <w:pPr>
        <w:pStyle w:val="a3"/>
        <w:tabs>
          <w:tab w:val="left" w:pos="2903"/>
          <w:tab w:val="left" w:pos="4047"/>
          <w:tab w:val="left" w:pos="4373"/>
          <w:tab w:val="left" w:pos="6080"/>
          <w:tab w:val="left" w:pos="7222"/>
          <w:tab w:val="left" w:pos="8986"/>
        </w:tabs>
        <w:spacing w:line="360" w:lineRule="auto"/>
        <w:ind w:left="0" w:firstLine="709"/>
        <w:jc w:val="both"/>
      </w:pPr>
      <w:r>
        <w:t>Арифметические</w:t>
      </w:r>
      <w:r>
        <w:tab/>
        <w:t>действия</w:t>
      </w:r>
      <w:r>
        <w:tab/>
        <w:t>с</w:t>
      </w:r>
      <w:r>
        <w:tab/>
        <w:t>натуральными</w:t>
      </w:r>
      <w:r>
        <w:tab/>
        <w:t>числами.</w:t>
      </w:r>
      <w:r>
        <w:tab/>
        <w:t>Представление</w:t>
      </w:r>
      <w:r>
        <w:tab/>
      </w:r>
      <w:r>
        <w:rPr>
          <w:spacing w:val="-5"/>
        </w:rPr>
        <w:t xml:space="preserve">числа </w:t>
      </w:r>
      <w:r>
        <w:t>в десятичной</w:t>
      </w:r>
      <w:r>
        <w:rPr>
          <w:spacing w:val="-2"/>
        </w:rPr>
        <w:t xml:space="preserve"> </w:t>
      </w:r>
      <w:r>
        <w:t>системе.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Делители  и кратные числа. Простые и  составные числа. НОК  и  НОД. Понятие     о взаимно простых числах. Разложение числа на простые</w:t>
      </w:r>
      <w:r>
        <w:rPr>
          <w:spacing w:val="-7"/>
        </w:rPr>
        <w:t xml:space="preserve"> </w:t>
      </w:r>
      <w:r>
        <w:t>множители.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proofErr w:type="spellStart"/>
      <w:r>
        <w:t>Чѐтность</w:t>
      </w:r>
      <w:proofErr w:type="spellEnd"/>
      <w:r>
        <w:t>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Деление с остатком. Признаки делимости на 2, 3, 5, 6, 9.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Обыкновенные     дроби.      Сравнение      дробей.      Арифметические      действия с обыкновенными</w:t>
      </w:r>
      <w:r>
        <w:rPr>
          <w:spacing w:val="-2"/>
        </w:rPr>
        <w:t xml:space="preserve"> </w:t>
      </w:r>
      <w:r>
        <w:t>дробями.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Десятичные дроби.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Отношения. Пропорции. Основное свойство пропорции. Прямая и обратная пропорциональность величин. Проценты.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Положительные и отрицательные числа. Модуль числа. Сравнение положительных и отрицательных чисел. Арифметические действия с положительными и отрицательными числами, свойства арифметических действий.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Целые числа. Рациональные числа.</w:t>
      </w:r>
    </w:p>
    <w:p w:rsidR="003810D9" w:rsidRPr="00F364EA" w:rsidRDefault="007E6EAE" w:rsidP="009227B5">
      <w:pPr>
        <w:pStyle w:val="1"/>
        <w:spacing w:line="360" w:lineRule="auto"/>
        <w:ind w:left="0" w:firstLine="709"/>
        <w:jc w:val="both"/>
        <w:rPr>
          <w:b w:val="0"/>
        </w:rPr>
      </w:pPr>
      <w:bookmarkStart w:id="16" w:name="_Toc54128002"/>
      <w:bookmarkStart w:id="17" w:name="_Toc54620874"/>
      <w:bookmarkStart w:id="18" w:name="_Toc54621473"/>
      <w:r w:rsidRPr="00F364EA">
        <w:rPr>
          <w:b w:val="0"/>
        </w:rPr>
        <w:t>Уравнения.</w:t>
      </w:r>
      <w:bookmarkEnd w:id="16"/>
      <w:bookmarkEnd w:id="17"/>
      <w:bookmarkEnd w:id="18"/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Уравнение с одной переменной. Корни уравнения. Линейное уравнение.</w:t>
      </w:r>
    </w:p>
    <w:p w:rsidR="003810D9" w:rsidRPr="00F364EA" w:rsidRDefault="007E6EAE" w:rsidP="009227B5">
      <w:pPr>
        <w:pStyle w:val="1"/>
        <w:spacing w:line="360" w:lineRule="auto"/>
        <w:ind w:left="0" w:firstLine="709"/>
        <w:jc w:val="both"/>
        <w:rPr>
          <w:b w:val="0"/>
        </w:rPr>
      </w:pPr>
      <w:bookmarkStart w:id="19" w:name="_Toc54128003"/>
      <w:bookmarkStart w:id="20" w:name="_Toc54620875"/>
      <w:bookmarkStart w:id="21" w:name="_Toc54621474"/>
      <w:r w:rsidRPr="00F364EA">
        <w:rPr>
          <w:b w:val="0"/>
        </w:rPr>
        <w:t>Функции.</w:t>
      </w:r>
      <w:bookmarkEnd w:id="19"/>
      <w:bookmarkEnd w:id="20"/>
      <w:bookmarkEnd w:id="21"/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 xml:space="preserve">Функция. График функции. Функции </w:t>
      </w:r>
      <w:r w:rsidRPr="00F364EA">
        <w:rPr>
          <w:i/>
        </w:rPr>
        <w:t xml:space="preserve">у </w:t>
      </w:r>
      <w:r w:rsidRPr="00F364EA">
        <w:t xml:space="preserve">= </w:t>
      </w:r>
      <w:proofErr w:type="spellStart"/>
      <w:r w:rsidRPr="00F364EA">
        <w:rPr>
          <w:i/>
        </w:rPr>
        <w:t>kx</w:t>
      </w:r>
      <w:proofErr w:type="spellEnd"/>
      <w:r w:rsidRPr="00F364EA">
        <w:t xml:space="preserve">, </w:t>
      </w:r>
      <w:r w:rsidRPr="00F364EA">
        <w:rPr>
          <w:i/>
        </w:rPr>
        <w:t xml:space="preserve">у </w:t>
      </w:r>
      <w:r w:rsidRPr="00F364EA">
        <w:t xml:space="preserve">= </w:t>
      </w:r>
      <w:proofErr w:type="spellStart"/>
      <w:r w:rsidRPr="00F364EA">
        <w:rPr>
          <w:i/>
        </w:rPr>
        <w:t>kx</w:t>
      </w:r>
      <w:proofErr w:type="spellEnd"/>
      <w:r w:rsidRPr="00F364EA">
        <w:rPr>
          <w:i/>
        </w:rPr>
        <w:t xml:space="preserve"> </w:t>
      </w:r>
      <w:r w:rsidRPr="00F364EA">
        <w:t xml:space="preserve">+ </w:t>
      </w:r>
      <w:r w:rsidRPr="00F364EA">
        <w:rPr>
          <w:i/>
        </w:rPr>
        <w:t>b</w:t>
      </w:r>
      <w:r w:rsidRPr="00F364EA">
        <w:t>. Текстовые задачи, сводящиеся к решению уравнений.</w:t>
      </w:r>
    </w:p>
    <w:p w:rsidR="003810D9" w:rsidRPr="00F364EA" w:rsidRDefault="007E6EAE" w:rsidP="009227B5">
      <w:pPr>
        <w:pStyle w:val="1"/>
        <w:spacing w:line="360" w:lineRule="auto"/>
        <w:ind w:left="0" w:firstLine="709"/>
        <w:jc w:val="both"/>
        <w:rPr>
          <w:b w:val="0"/>
        </w:rPr>
      </w:pPr>
      <w:bookmarkStart w:id="22" w:name="_Toc54128004"/>
      <w:bookmarkStart w:id="23" w:name="_Toc54620876"/>
      <w:bookmarkStart w:id="24" w:name="_Toc54621475"/>
      <w:r w:rsidRPr="00F364EA">
        <w:rPr>
          <w:b w:val="0"/>
        </w:rPr>
        <w:t>Представление о начальных понятиях геометрии, геометрических фигурах.</w:t>
      </w:r>
      <w:bookmarkEnd w:id="22"/>
      <w:bookmarkEnd w:id="23"/>
      <w:bookmarkEnd w:id="24"/>
    </w:p>
    <w:p w:rsidR="003810D9" w:rsidRPr="00F364EA" w:rsidRDefault="007E6EAE" w:rsidP="009227B5">
      <w:pPr>
        <w:spacing w:line="360" w:lineRule="auto"/>
        <w:ind w:firstLine="709"/>
        <w:jc w:val="both"/>
        <w:rPr>
          <w:sz w:val="24"/>
        </w:rPr>
      </w:pPr>
      <w:r w:rsidRPr="00F364EA">
        <w:rPr>
          <w:sz w:val="24"/>
        </w:rPr>
        <w:t>Равенство фигур.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 xml:space="preserve">Отрезок. Длина отрезка и </w:t>
      </w:r>
      <w:proofErr w:type="spellStart"/>
      <w:r w:rsidRPr="00F364EA">
        <w:t>еѐ</w:t>
      </w:r>
      <w:proofErr w:type="spellEnd"/>
      <w:r w:rsidRPr="00F364EA">
        <w:t xml:space="preserve"> свойства. Расстояние между точками. Угол. Виды углов. Смежные и вертикальные углы и свойства.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Пересекающиеся и параллельные прямые. Перпендикулярные прямые.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Треугольник и его элементы. Признаки равенства треугольников. Сумма углов треугольника.</w:t>
      </w:r>
    </w:p>
    <w:p w:rsidR="003810D9" w:rsidRPr="00F364EA" w:rsidRDefault="007E6EAE" w:rsidP="009227B5">
      <w:pPr>
        <w:spacing w:line="360" w:lineRule="auto"/>
        <w:ind w:firstLine="709"/>
        <w:jc w:val="both"/>
        <w:rPr>
          <w:sz w:val="24"/>
        </w:rPr>
      </w:pPr>
      <w:r w:rsidRPr="00F364EA">
        <w:rPr>
          <w:sz w:val="24"/>
        </w:rPr>
        <w:t>Представление о площади фигуры. Специальные олимпиадные темы. Числовые ребусы. Взвешивания.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Логические задачи. Истинные и ложные утверждения.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«Оценка + пример».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 xml:space="preserve">Построение примеров и </w:t>
      </w:r>
      <w:proofErr w:type="spellStart"/>
      <w:r w:rsidRPr="00F364EA">
        <w:t>контрпримеров</w:t>
      </w:r>
      <w:proofErr w:type="spellEnd"/>
      <w:r w:rsidRPr="00F364EA">
        <w:t>. Инвариант.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Принцип Дирихле. Разрезания.</w:t>
      </w:r>
    </w:p>
    <w:p w:rsidR="009227B5" w:rsidRPr="009227B5" w:rsidRDefault="007E6EAE" w:rsidP="00F364EA">
      <w:pPr>
        <w:pStyle w:val="a3"/>
        <w:spacing w:line="360" w:lineRule="auto"/>
        <w:ind w:left="0" w:firstLine="709"/>
        <w:jc w:val="both"/>
      </w:pPr>
      <w:r>
        <w:lastRenderedPageBreak/>
        <w:t>Раскраски. Игры.</w:t>
      </w:r>
    </w:p>
    <w:p w:rsidR="003810D9" w:rsidRPr="00F364EA" w:rsidRDefault="007E6EAE" w:rsidP="00F364EA">
      <w:pPr>
        <w:pStyle w:val="1"/>
        <w:spacing w:line="360" w:lineRule="auto"/>
        <w:ind w:left="0" w:firstLine="709"/>
        <w:jc w:val="center"/>
        <w:rPr>
          <w:b w:val="0"/>
        </w:rPr>
      </w:pPr>
      <w:bookmarkStart w:id="25" w:name="_Toc54128005"/>
      <w:bookmarkStart w:id="26" w:name="_Toc54620877"/>
      <w:bookmarkStart w:id="27" w:name="_Toc54621476"/>
      <w:r w:rsidRPr="00F364EA">
        <w:rPr>
          <w:b w:val="0"/>
        </w:rPr>
        <w:t>8―9 КЛАССЫ</w:t>
      </w:r>
      <w:bookmarkEnd w:id="25"/>
      <w:r w:rsidR="00F364EA">
        <w:rPr>
          <w:b w:val="0"/>
        </w:rPr>
        <w:t>.</w:t>
      </w:r>
      <w:bookmarkEnd w:id="26"/>
      <w:bookmarkEnd w:id="27"/>
    </w:p>
    <w:p w:rsidR="003810D9" w:rsidRPr="00F364EA" w:rsidRDefault="007E6EAE" w:rsidP="00F364EA">
      <w:pPr>
        <w:spacing w:line="360" w:lineRule="auto"/>
        <w:ind w:firstLine="709"/>
        <w:jc w:val="center"/>
        <w:rPr>
          <w:sz w:val="24"/>
        </w:rPr>
      </w:pPr>
      <w:r w:rsidRPr="00F364EA">
        <w:rPr>
          <w:sz w:val="24"/>
        </w:rPr>
        <w:t>Числа и вычисления.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Натуральные числа и нуль. Десятичная система счисления. Арифметические действия с натуральными числами. Представление числа в десятичной системе.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Делители и кратные числа. Простые и составные числа. Взаимно простые числа.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 xml:space="preserve">Разложение числа на простые множители. </w:t>
      </w:r>
      <w:proofErr w:type="spellStart"/>
      <w:r>
        <w:t>Чѐтность</w:t>
      </w:r>
      <w:proofErr w:type="spellEnd"/>
      <w:r>
        <w:t>. Деление с остатком. Признаки делимости на 2</w:t>
      </w:r>
      <w:r>
        <w:rPr>
          <w:i/>
          <w:vertAlign w:val="superscript"/>
        </w:rPr>
        <w:t>k</w:t>
      </w:r>
      <w:r>
        <w:t>, 3, 5</w:t>
      </w:r>
      <w:r>
        <w:rPr>
          <w:i/>
          <w:vertAlign w:val="superscript"/>
        </w:rPr>
        <w:t>k</w:t>
      </w:r>
      <w:r>
        <w:t>, 6, 9, 11.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Свойства факториала. Свойства простых делителей числа и его степеней.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Обыкновенные     дроби.      Сравнение      дробей.      Арифметические      действия с обыкновенными</w:t>
      </w:r>
      <w:r>
        <w:rPr>
          <w:spacing w:val="-2"/>
        </w:rPr>
        <w:t xml:space="preserve"> </w:t>
      </w:r>
      <w:r>
        <w:t>дробями.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Десятичные дроби.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Отношения. Пропорции. Основное свойство пропорции. Прямая и обратная пропорциональность величин. Проценты.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Положительные и отрицательные числа. Модуль числа. Сравнение положительных и отрицательных чисел. Арифметические действия с положительными и отрицательными числами, свойства арифметических действий.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Целые числа. Рациональные числа. Понятие об иррациональном числе.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 xml:space="preserve">Изображение чисел точками на </w:t>
      </w:r>
      <w:proofErr w:type="gramStart"/>
      <w:r>
        <w:t>координатной</w:t>
      </w:r>
      <w:proofErr w:type="gramEnd"/>
      <w:r>
        <w:t xml:space="preserve"> прямой.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>
        <w:t xml:space="preserve">Числовые неравенства и их свойства. Операции с числовыми неравенствами. </w:t>
      </w:r>
      <w:r w:rsidRPr="00F364EA">
        <w:t>Квадратный корень.</w:t>
      </w:r>
    </w:p>
    <w:p w:rsidR="003810D9" w:rsidRPr="00F364EA" w:rsidRDefault="007E6EAE" w:rsidP="009227B5">
      <w:pPr>
        <w:pStyle w:val="1"/>
        <w:spacing w:line="360" w:lineRule="auto"/>
        <w:ind w:left="0" w:firstLine="709"/>
        <w:jc w:val="both"/>
        <w:rPr>
          <w:b w:val="0"/>
        </w:rPr>
      </w:pPr>
      <w:bookmarkStart w:id="28" w:name="_Toc54128006"/>
      <w:bookmarkStart w:id="29" w:name="_Toc54620878"/>
      <w:bookmarkStart w:id="30" w:name="_Toc54621477"/>
      <w:r w:rsidRPr="00F364EA">
        <w:rPr>
          <w:b w:val="0"/>
        </w:rPr>
        <w:t>Выражения и их преобразования.</w:t>
      </w:r>
      <w:bookmarkEnd w:id="28"/>
      <w:bookmarkEnd w:id="29"/>
      <w:bookmarkEnd w:id="30"/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 xml:space="preserve">Степень с натуральным показателем и </w:t>
      </w:r>
      <w:proofErr w:type="spellStart"/>
      <w:r w:rsidRPr="00F364EA">
        <w:t>еѐ</w:t>
      </w:r>
      <w:proofErr w:type="spellEnd"/>
      <w:r w:rsidRPr="00F364EA">
        <w:t xml:space="preserve"> свойства. Многочлены. Формулы </w:t>
      </w:r>
      <w:proofErr w:type="spellStart"/>
      <w:proofErr w:type="gramStart"/>
      <w:r w:rsidRPr="00F364EA">
        <w:t>сокращ</w:t>
      </w:r>
      <w:proofErr w:type="gramEnd"/>
      <w:r w:rsidRPr="00F364EA">
        <w:t>ѐнного</w:t>
      </w:r>
      <w:proofErr w:type="spellEnd"/>
      <w:r w:rsidRPr="00F364EA">
        <w:t xml:space="preserve"> умножения. Разложение многочленов на множители. Теорема Безу.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 xml:space="preserve">Квадратный </w:t>
      </w:r>
      <w:proofErr w:type="spellStart"/>
      <w:proofErr w:type="gramStart"/>
      <w:r w:rsidRPr="00F364EA">
        <w:t>тр</w:t>
      </w:r>
      <w:proofErr w:type="gramEnd"/>
      <w:r w:rsidRPr="00F364EA">
        <w:t>ѐхчлен</w:t>
      </w:r>
      <w:proofErr w:type="spellEnd"/>
      <w:r w:rsidRPr="00F364EA">
        <w:t>: выделение квадрата двучлена, разложение на множители. Арифметическая и геометрическая прогрессии.</w:t>
      </w:r>
    </w:p>
    <w:p w:rsidR="003810D9" w:rsidRPr="00F364EA" w:rsidRDefault="007E6EAE" w:rsidP="009227B5">
      <w:pPr>
        <w:pStyle w:val="1"/>
        <w:spacing w:line="360" w:lineRule="auto"/>
        <w:ind w:left="0" w:firstLine="709"/>
        <w:jc w:val="both"/>
        <w:rPr>
          <w:b w:val="0"/>
        </w:rPr>
      </w:pPr>
      <w:bookmarkStart w:id="31" w:name="_Toc54128007"/>
      <w:bookmarkStart w:id="32" w:name="_Toc54620879"/>
      <w:bookmarkStart w:id="33" w:name="_Toc54621478"/>
      <w:r w:rsidRPr="00F364EA">
        <w:rPr>
          <w:b w:val="0"/>
        </w:rPr>
        <w:t>Уравнения и неравенства.</w:t>
      </w:r>
      <w:bookmarkEnd w:id="31"/>
      <w:bookmarkEnd w:id="32"/>
      <w:bookmarkEnd w:id="33"/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Уравнение с одной переменной. Корни уравнения. Линейное уравнение. Квадратное уравнение. Формула корней квадратного уравнения. Теорема Виета. Решение рациональных</w:t>
      </w:r>
      <w:r w:rsidRPr="00F364EA">
        <w:rPr>
          <w:spacing w:val="2"/>
        </w:rPr>
        <w:t xml:space="preserve"> </w:t>
      </w:r>
      <w:r w:rsidRPr="00F364EA">
        <w:t>уравнений.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Уравнение с двумя переменными. Система уравнений. Решение системы двух линейных уравнений с двумя переменными. Решение простейших нелинейных систем.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Графическая интерпретация решения систем уравнений с двумя переменными.</w:t>
      </w:r>
    </w:p>
    <w:p w:rsidR="003810D9" w:rsidRPr="00F364EA" w:rsidRDefault="007E6EAE" w:rsidP="009227B5">
      <w:pPr>
        <w:pStyle w:val="a3"/>
        <w:tabs>
          <w:tab w:val="left" w:pos="2491"/>
          <w:tab w:val="left" w:pos="3759"/>
          <w:tab w:val="left" w:pos="5220"/>
          <w:tab w:val="left" w:pos="5543"/>
          <w:tab w:val="left" w:pos="6385"/>
          <w:tab w:val="left" w:pos="7828"/>
          <w:tab w:val="left" w:pos="8174"/>
          <w:tab w:val="left" w:pos="8644"/>
        </w:tabs>
        <w:spacing w:line="360" w:lineRule="auto"/>
        <w:ind w:left="0" w:firstLine="709"/>
        <w:jc w:val="both"/>
      </w:pPr>
      <w:r w:rsidRPr="00F364EA">
        <w:t>Неравенства.</w:t>
      </w:r>
      <w:r w:rsidRPr="00F364EA">
        <w:tab/>
        <w:t>Линейные</w:t>
      </w:r>
      <w:r w:rsidRPr="00F364EA">
        <w:tab/>
        <w:t>неравенства</w:t>
      </w:r>
      <w:r w:rsidRPr="00F364EA">
        <w:tab/>
        <w:t>с</w:t>
      </w:r>
      <w:r w:rsidRPr="00F364EA">
        <w:tab/>
        <w:t>одной</w:t>
      </w:r>
      <w:r w:rsidRPr="00F364EA">
        <w:tab/>
        <w:t>переменной</w:t>
      </w:r>
      <w:r w:rsidRPr="00F364EA">
        <w:tab/>
        <w:t>и</w:t>
      </w:r>
      <w:r w:rsidRPr="00F364EA">
        <w:tab/>
        <w:t>их</w:t>
      </w:r>
      <w:r w:rsidRPr="00F364EA">
        <w:tab/>
        <w:t>системы.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lastRenderedPageBreak/>
        <w:t xml:space="preserve">Неравенства второй степени с одной переменной. Неравенства о </w:t>
      </w:r>
      <w:proofErr w:type="gramStart"/>
      <w:r w:rsidRPr="00F364EA">
        <w:t>средних</w:t>
      </w:r>
      <w:proofErr w:type="gramEnd"/>
      <w:r w:rsidRPr="00F364EA">
        <w:t>.</w:t>
      </w:r>
    </w:p>
    <w:p w:rsidR="003810D9" w:rsidRPr="00F364EA" w:rsidRDefault="007E6EAE" w:rsidP="009227B5">
      <w:pPr>
        <w:pStyle w:val="a3"/>
        <w:tabs>
          <w:tab w:val="left" w:pos="2225"/>
          <w:tab w:val="left" w:pos="3179"/>
          <w:tab w:val="left" w:pos="4602"/>
          <w:tab w:val="left" w:pos="4935"/>
          <w:tab w:val="left" w:pos="6105"/>
          <w:tab w:val="left" w:pos="7455"/>
          <w:tab w:val="left" w:pos="8865"/>
        </w:tabs>
        <w:spacing w:line="360" w:lineRule="auto"/>
        <w:ind w:left="0" w:firstLine="709"/>
        <w:jc w:val="both"/>
      </w:pPr>
      <w:r w:rsidRPr="00F364EA">
        <w:t>Текстовые</w:t>
      </w:r>
      <w:r w:rsidRPr="00F364EA">
        <w:tab/>
        <w:t>задачи,</w:t>
      </w:r>
      <w:r w:rsidRPr="00F364EA">
        <w:tab/>
        <w:t>сводящиеся</w:t>
      </w:r>
      <w:r w:rsidRPr="00F364EA">
        <w:tab/>
        <w:t>к</w:t>
      </w:r>
      <w:r w:rsidRPr="00F364EA">
        <w:tab/>
        <w:t>решению</w:t>
      </w:r>
      <w:r w:rsidRPr="00F364EA">
        <w:tab/>
        <w:t>уравнений,</w:t>
      </w:r>
      <w:r w:rsidRPr="00F364EA">
        <w:tab/>
        <w:t>неравенств,</w:t>
      </w:r>
      <w:r w:rsidRPr="00F364EA">
        <w:tab/>
      </w:r>
      <w:r w:rsidRPr="00F364EA">
        <w:rPr>
          <w:spacing w:val="-4"/>
        </w:rPr>
        <w:t xml:space="preserve">систем </w:t>
      </w:r>
      <w:r w:rsidRPr="00F364EA">
        <w:t>уравнений.</w:t>
      </w:r>
    </w:p>
    <w:p w:rsidR="003810D9" w:rsidRPr="00F364EA" w:rsidRDefault="007E6EAE" w:rsidP="009227B5">
      <w:pPr>
        <w:pStyle w:val="1"/>
        <w:spacing w:line="360" w:lineRule="auto"/>
        <w:ind w:left="0" w:firstLine="709"/>
        <w:jc w:val="both"/>
        <w:rPr>
          <w:b w:val="0"/>
        </w:rPr>
      </w:pPr>
      <w:bookmarkStart w:id="34" w:name="_Toc54128008"/>
      <w:bookmarkStart w:id="35" w:name="_Toc54620880"/>
      <w:bookmarkStart w:id="36" w:name="_Toc54621479"/>
      <w:r w:rsidRPr="00F364EA">
        <w:rPr>
          <w:b w:val="0"/>
        </w:rPr>
        <w:t>Функции.</w:t>
      </w:r>
      <w:bookmarkEnd w:id="34"/>
      <w:bookmarkEnd w:id="35"/>
      <w:bookmarkEnd w:id="36"/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Прямоугольная система координат на плоскости.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Функция. Область определения и область значений функции. График функции.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Возрастание функции, сохранение знака на промежутке.</w:t>
      </w:r>
    </w:p>
    <w:p w:rsidR="003810D9" w:rsidRPr="00F364EA" w:rsidRDefault="007E6EAE" w:rsidP="009227B5">
      <w:pPr>
        <w:tabs>
          <w:tab w:val="left" w:pos="2946"/>
          <w:tab w:val="left" w:pos="4258"/>
          <w:tab w:val="left" w:pos="5570"/>
          <w:tab w:val="left" w:pos="6873"/>
          <w:tab w:val="left" w:pos="8480"/>
        </w:tabs>
        <w:spacing w:line="360" w:lineRule="auto"/>
        <w:ind w:firstLine="709"/>
        <w:jc w:val="both"/>
        <w:rPr>
          <w:sz w:val="24"/>
        </w:rPr>
      </w:pPr>
      <w:r w:rsidRPr="00F364EA">
        <w:rPr>
          <w:sz w:val="24"/>
        </w:rPr>
        <w:t xml:space="preserve">Функции: </w:t>
      </w:r>
      <w:r w:rsidRPr="00F364EA">
        <w:rPr>
          <w:i/>
          <w:sz w:val="24"/>
        </w:rPr>
        <w:t xml:space="preserve">у </w:t>
      </w:r>
      <w:r w:rsidRPr="00F364EA">
        <w:rPr>
          <w:sz w:val="24"/>
        </w:rPr>
        <w:t xml:space="preserve">= </w:t>
      </w:r>
      <w:proofErr w:type="spellStart"/>
      <w:r w:rsidRPr="00F364EA">
        <w:rPr>
          <w:i/>
          <w:sz w:val="24"/>
        </w:rPr>
        <w:t>kx</w:t>
      </w:r>
      <w:proofErr w:type="spellEnd"/>
      <w:r w:rsidRPr="00F364EA">
        <w:rPr>
          <w:sz w:val="24"/>
        </w:rPr>
        <w:t xml:space="preserve">, </w:t>
      </w:r>
      <w:r w:rsidRPr="00F364EA">
        <w:rPr>
          <w:i/>
          <w:sz w:val="24"/>
        </w:rPr>
        <w:t xml:space="preserve">у </w:t>
      </w:r>
      <w:r w:rsidRPr="00F364EA">
        <w:rPr>
          <w:sz w:val="24"/>
        </w:rPr>
        <w:t xml:space="preserve">= </w:t>
      </w:r>
      <w:proofErr w:type="spellStart"/>
      <w:r w:rsidRPr="00F364EA">
        <w:rPr>
          <w:i/>
          <w:sz w:val="24"/>
        </w:rPr>
        <w:t>kx</w:t>
      </w:r>
      <w:proofErr w:type="spellEnd"/>
      <w:r w:rsidRPr="00F364EA">
        <w:rPr>
          <w:i/>
          <w:sz w:val="24"/>
        </w:rPr>
        <w:t xml:space="preserve"> </w:t>
      </w:r>
      <w:r w:rsidRPr="00F364EA">
        <w:rPr>
          <w:sz w:val="24"/>
        </w:rPr>
        <w:t xml:space="preserve">+ </w:t>
      </w:r>
      <w:r w:rsidRPr="00F364EA">
        <w:rPr>
          <w:i/>
          <w:sz w:val="24"/>
        </w:rPr>
        <w:t>b</w:t>
      </w:r>
      <w:r w:rsidRPr="00F364EA">
        <w:rPr>
          <w:sz w:val="24"/>
        </w:rPr>
        <w:t xml:space="preserve">, </w:t>
      </w:r>
      <w:r w:rsidRPr="00F364EA">
        <w:rPr>
          <w:i/>
          <w:sz w:val="24"/>
        </w:rPr>
        <w:t xml:space="preserve">y </w:t>
      </w:r>
      <w:r w:rsidRPr="00F364EA">
        <w:rPr>
          <w:sz w:val="24"/>
        </w:rPr>
        <w:t xml:space="preserve">= </w:t>
      </w:r>
      <w:r w:rsidRPr="00F364EA">
        <w:rPr>
          <w:i/>
          <w:sz w:val="24"/>
        </w:rPr>
        <w:t>k</w:t>
      </w:r>
      <w:r w:rsidRPr="00F364EA">
        <w:rPr>
          <w:sz w:val="24"/>
        </w:rPr>
        <w:t>/</w:t>
      </w:r>
      <w:r w:rsidRPr="00F364EA">
        <w:rPr>
          <w:i/>
          <w:sz w:val="24"/>
        </w:rPr>
        <w:t>x</w:t>
      </w:r>
      <w:r w:rsidRPr="00F364EA">
        <w:rPr>
          <w:sz w:val="24"/>
        </w:rPr>
        <w:t xml:space="preserve">, </w:t>
      </w:r>
      <w:r w:rsidRPr="00F364EA">
        <w:rPr>
          <w:i/>
          <w:sz w:val="24"/>
        </w:rPr>
        <w:t xml:space="preserve">у </w:t>
      </w:r>
      <w:r w:rsidRPr="00F364EA">
        <w:rPr>
          <w:sz w:val="24"/>
        </w:rPr>
        <w:t xml:space="preserve">= </w:t>
      </w:r>
      <w:r w:rsidRPr="00F364EA">
        <w:rPr>
          <w:i/>
          <w:sz w:val="24"/>
        </w:rPr>
        <w:t>х</w:t>
      </w:r>
      <w:proofErr w:type="gramStart"/>
      <w:r w:rsidRPr="00F364EA">
        <w:rPr>
          <w:sz w:val="24"/>
          <w:vertAlign w:val="superscript"/>
        </w:rPr>
        <w:t>2</w:t>
      </w:r>
      <w:proofErr w:type="gramEnd"/>
      <w:r w:rsidRPr="00F364EA">
        <w:rPr>
          <w:sz w:val="24"/>
        </w:rPr>
        <w:t xml:space="preserve">, </w:t>
      </w:r>
      <w:r w:rsidRPr="00F364EA">
        <w:rPr>
          <w:i/>
          <w:sz w:val="24"/>
        </w:rPr>
        <w:t xml:space="preserve">у </w:t>
      </w:r>
      <w:r w:rsidRPr="00F364EA">
        <w:rPr>
          <w:sz w:val="24"/>
        </w:rPr>
        <w:t xml:space="preserve">= </w:t>
      </w:r>
      <w:r w:rsidRPr="00F364EA">
        <w:rPr>
          <w:i/>
          <w:sz w:val="24"/>
        </w:rPr>
        <w:t>х</w:t>
      </w:r>
      <w:r w:rsidRPr="00F364EA">
        <w:rPr>
          <w:sz w:val="24"/>
          <w:vertAlign w:val="superscript"/>
        </w:rPr>
        <w:t>3</w:t>
      </w:r>
      <w:r w:rsidRPr="00F364EA">
        <w:rPr>
          <w:sz w:val="24"/>
        </w:rPr>
        <w:t xml:space="preserve">, </w:t>
      </w:r>
      <w:r w:rsidRPr="00F364EA">
        <w:rPr>
          <w:i/>
          <w:sz w:val="24"/>
        </w:rPr>
        <w:t xml:space="preserve">у </w:t>
      </w:r>
      <w:r w:rsidRPr="00F364EA">
        <w:rPr>
          <w:sz w:val="24"/>
        </w:rPr>
        <w:t xml:space="preserve">= </w:t>
      </w:r>
      <w:r w:rsidRPr="00F364EA">
        <w:rPr>
          <w:i/>
          <w:sz w:val="24"/>
        </w:rPr>
        <w:t>ах</w:t>
      </w:r>
      <w:r w:rsidRPr="00F364EA">
        <w:rPr>
          <w:sz w:val="24"/>
          <w:vertAlign w:val="superscript"/>
        </w:rPr>
        <w:t>2</w:t>
      </w:r>
      <w:r w:rsidRPr="00F364EA">
        <w:rPr>
          <w:sz w:val="24"/>
        </w:rPr>
        <w:t xml:space="preserve"> + </w:t>
      </w:r>
      <w:proofErr w:type="spellStart"/>
      <w:r w:rsidRPr="00F364EA">
        <w:rPr>
          <w:i/>
          <w:sz w:val="24"/>
        </w:rPr>
        <w:t>bх</w:t>
      </w:r>
      <w:proofErr w:type="spellEnd"/>
      <w:r w:rsidRPr="00F364EA">
        <w:rPr>
          <w:i/>
          <w:sz w:val="24"/>
        </w:rPr>
        <w:t xml:space="preserve"> </w:t>
      </w:r>
      <w:r w:rsidRPr="00F364EA">
        <w:rPr>
          <w:sz w:val="24"/>
        </w:rPr>
        <w:t xml:space="preserve">+ </w:t>
      </w:r>
      <w:r w:rsidRPr="00F364EA">
        <w:rPr>
          <w:i/>
          <w:sz w:val="24"/>
        </w:rPr>
        <w:t>с</w:t>
      </w:r>
      <w:r w:rsidRPr="00F364EA">
        <w:rPr>
          <w:sz w:val="24"/>
        </w:rPr>
        <w:t xml:space="preserve">, </w:t>
      </w:r>
      <w:r w:rsidRPr="00F364EA">
        <w:rPr>
          <w:i/>
          <w:sz w:val="24"/>
        </w:rPr>
        <w:t xml:space="preserve">у </w:t>
      </w:r>
      <w:r w:rsidRPr="00F364EA">
        <w:rPr>
          <w:sz w:val="24"/>
        </w:rPr>
        <w:t>= |</w:t>
      </w:r>
      <w:r w:rsidRPr="00F364EA">
        <w:rPr>
          <w:i/>
          <w:sz w:val="24"/>
        </w:rPr>
        <w:t>х</w:t>
      </w:r>
      <w:r w:rsidRPr="00F364EA">
        <w:rPr>
          <w:sz w:val="24"/>
        </w:rPr>
        <w:t>|. Преобразование</w:t>
      </w:r>
      <w:r w:rsidRPr="00F364EA">
        <w:rPr>
          <w:sz w:val="24"/>
        </w:rPr>
        <w:tab/>
        <w:t>графиков</w:t>
      </w:r>
      <w:r w:rsidRPr="00F364EA">
        <w:rPr>
          <w:sz w:val="24"/>
        </w:rPr>
        <w:tab/>
        <w:t>функций.</w:t>
      </w:r>
      <w:r w:rsidRPr="00F364EA">
        <w:rPr>
          <w:sz w:val="24"/>
        </w:rPr>
        <w:tab/>
        <w:t>Свойства</w:t>
      </w:r>
      <w:r w:rsidRPr="00F364EA">
        <w:rPr>
          <w:sz w:val="24"/>
        </w:rPr>
        <w:tab/>
        <w:t>квадратного</w:t>
      </w:r>
      <w:r w:rsidRPr="00F364EA">
        <w:rPr>
          <w:sz w:val="24"/>
        </w:rPr>
        <w:tab/>
      </w:r>
      <w:proofErr w:type="spellStart"/>
      <w:proofErr w:type="gramStart"/>
      <w:r w:rsidRPr="00F364EA">
        <w:rPr>
          <w:sz w:val="24"/>
        </w:rPr>
        <w:t>тр</w:t>
      </w:r>
      <w:proofErr w:type="gramEnd"/>
      <w:r w:rsidRPr="00F364EA">
        <w:rPr>
          <w:sz w:val="24"/>
        </w:rPr>
        <w:t>ѐхчлена</w:t>
      </w:r>
      <w:proofErr w:type="spellEnd"/>
      <w:r w:rsidRPr="00F364EA">
        <w:rPr>
          <w:sz w:val="24"/>
        </w:rPr>
        <w:t>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Геометрические свойства графика квадратичной функции.</w:t>
      </w:r>
    </w:p>
    <w:p w:rsidR="003810D9" w:rsidRPr="00F364EA" w:rsidRDefault="007E6EAE" w:rsidP="009227B5">
      <w:pPr>
        <w:pStyle w:val="1"/>
        <w:spacing w:line="360" w:lineRule="auto"/>
        <w:ind w:left="0" w:firstLine="709"/>
        <w:jc w:val="both"/>
        <w:rPr>
          <w:b w:val="0"/>
        </w:rPr>
      </w:pPr>
      <w:bookmarkStart w:id="37" w:name="_Toc54128009"/>
      <w:bookmarkStart w:id="38" w:name="_Toc54620881"/>
      <w:bookmarkStart w:id="39" w:name="_Toc54621480"/>
      <w:r w:rsidRPr="00F364EA">
        <w:rPr>
          <w:b w:val="0"/>
        </w:rPr>
        <w:t>Планиметрия.</w:t>
      </w:r>
      <w:bookmarkEnd w:id="37"/>
      <w:bookmarkEnd w:id="38"/>
      <w:bookmarkEnd w:id="39"/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Треугольник и его элементы. Признаки равенства треугольников. Сумма углов треугольника.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Подобие треугольников. Признаки подобия треугольников. Неравенство треугольника.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 xml:space="preserve">Средняя линия треугольника и </w:t>
      </w:r>
      <w:proofErr w:type="spellStart"/>
      <w:r w:rsidRPr="00F364EA">
        <w:t>еѐ</w:t>
      </w:r>
      <w:proofErr w:type="spellEnd"/>
      <w:r>
        <w:t xml:space="preserve"> свойства.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Соотношения между сторонами и углами треугольника. Свойства равнобедренного и равностороннего треугольников. Прямоугольный треугольник. Теорема Пифагора. Решение прямоугольных треугольников.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proofErr w:type="spellStart"/>
      <w:r>
        <w:t>Четырѐхугольники</w:t>
      </w:r>
      <w:proofErr w:type="spellEnd"/>
      <w:r>
        <w:t xml:space="preserve">. Параллелограмм, его свойства и признаки. Прямоугольник, ромб, квадрат и их свойства. Трапеция. Средняя линия трапеции и </w:t>
      </w:r>
      <w:proofErr w:type="spellStart"/>
      <w:r>
        <w:t>еѐ</w:t>
      </w:r>
      <w:proofErr w:type="spellEnd"/>
      <w:r>
        <w:t xml:space="preserve"> свойства. Площади </w:t>
      </w:r>
      <w:proofErr w:type="spellStart"/>
      <w:r>
        <w:t>четырѐхугольников</w:t>
      </w:r>
      <w:proofErr w:type="spellEnd"/>
      <w:r>
        <w:t>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Понятие о симметрии.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 xml:space="preserve">Окружность и круг. Касательная к окружности и </w:t>
      </w:r>
      <w:proofErr w:type="spellStart"/>
      <w:r>
        <w:t>еѐ</w:t>
      </w:r>
      <w:proofErr w:type="spellEnd"/>
      <w:r>
        <w:t xml:space="preserve"> свойства. Центральные и вписанные углы. Окружность,  описанная  около  треугольника.  Окружность,  вписанная в</w:t>
      </w:r>
      <w:r>
        <w:rPr>
          <w:spacing w:val="-2"/>
        </w:rPr>
        <w:t xml:space="preserve"> </w:t>
      </w:r>
      <w:r>
        <w:t>треугольник.</w:t>
      </w:r>
    </w:p>
    <w:p w:rsidR="003810D9" w:rsidRDefault="007E6EAE" w:rsidP="009227B5">
      <w:pPr>
        <w:pStyle w:val="a3"/>
        <w:spacing w:line="360" w:lineRule="auto"/>
        <w:ind w:left="0" w:firstLine="709"/>
        <w:jc w:val="both"/>
      </w:pPr>
      <w:r>
        <w:t>Угол между касательной и хордой. Пропорциональные отрезки в окружности. Задачи на построение с помощью циркуля и линейки</w:t>
      </w:r>
    </w:p>
    <w:p w:rsidR="003810D9" w:rsidRDefault="007E6EAE" w:rsidP="009227B5">
      <w:pPr>
        <w:pStyle w:val="a3"/>
        <w:tabs>
          <w:tab w:val="left" w:pos="1920"/>
          <w:tab w:val="left" w:pos="2632"/>
          <w:tab w:val="left" w:pos="3501"/>
          <w:tab w:val="left" w:pos="4832"/>
          <w:tab w:val="left" w:pos="6305"/>
          <w:tab w:val="left" w:pos="7355"/>
          <w:tab w:val="left" w:pos="8595"/>
        </w:tabs>
        <w:spacing w:line="360" w:lineRule="auto"/>
        <w:ind w:left="0" w:firstLine="709"/>
        <w:jc w:val="both"/>
      </w:pPr>
      <w:r>
        <w:t>Вектор.</w:t>
      </w:r>
      <w:r>
        <w:tab/>
        <w:t>Угол</w:t>
      </w:r>
      <w:r>
        <w:tab/>
        <w:t>между</w:t>
      </w:r>
      <w:r>
        <w:tab/>
        <w:t>векторами.</w:t>
      </w:r>
      <w:r>
        <w:tab/>
        <w:t>Координаты</w:t>
      </w:r>
      <w:r>
        <w:tab/>
        <w:t>вектора.</w:t>
      </w:r>
      <w:r>
        <w:tab/>
        <w:t>Сложение</w:t>
      </w:r>
      <w:r>
        <w:tab/>
        <w:t>векторов.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Умножение вектора на число. Скалярное произведение векторов.</w:t>
      </w:r>
    </w:p>
    <w:p w:rsidR="003810D9" w:rsidRPr="00F364EA" w:rsidRDefault="007E6EAE" w:rsidP="009227B5">
      <w:pPr>
        <w:pStyle w:val="1"/>
        <w:spacing w:line="360" w:lineRule="auto"/>
        <w:ind w:left="0" w:firstLine="709"/>
        <w:jc w:val="both"/>
        <w:rPr>
          <w:b w:val="0"/>
        </w:rPr>
      </w:pPr>
      <w:bookmarkStart w:id="40" w:name="_Toc54128010"/>
      <w:bookmarkStart w:id="41" w:name="_Toc54620882"/>
      <w:bookmarkStart w:id="42" w:name="_Toc54621481"/>
      <w:r w:rsidRPr="00F364EA">
        <w:rPr>
          <w:b w:val="0"/>
        </w:rPr>
        <w:t>Специальные олимпиадные темы.</w:t>
      </w:r>
      <w:bookmarkEnd w:id="40"/>
      <w:bookmarkEnd w:id="41"/>
      <w:bookmarkEnd w:id="42"/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Логические задачи. Истинные и ложные утверждения.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«Оценка + пример».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 xml:space="preserve">Построение примеров и </w:t>
      </w:r>
      <w:proofErr w:type="spellStart"/>
      <w:r w:rsidRPr="00F364EA">
        <w:t>контрпримеров</w:t>
      </w:r>
      <w:proofErr w:type="spellEnd"/>
      <w:r w:rsidRPr="00F364EA">
        <w:t>. Принцип Дирихле.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Разрезания.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Раскраски.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lastRenderedPageBreak/>
        <w:t>Игры.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Инвариант.</w:t>
      </w:r>
    </w:p>
    <w:p w:rsidR="003810D9" w:rsidRPr="00F364EA" w:rsidRDefault="007E6EAE" w:rsidP="009227B5">
      <w:pPr>
        <w:pStyle w:val="a3"/>
        <w:spacing w:line="360" w:lineRule="auto"/>
        <w:ind w:left="0" w:firstLine="709"/>
        <w:jc w:val="both"/>
      </w:pPr>
      <w:r w:rsidRPr="00F364EA">
        <w:t>Элементы комбинаторики.</w:t>
      </w:r>
    </w:p>
    <w:p w:rsidR="009227B5" w:rsidRPr="00F364EA" w:rsidRDefault="007E6EAE" w:rsidP="00F364EA">
      <w:pPr>
        <w:pStyle w:val="a3"/>
        <w:spacing w:line="360" w:lineRule="auto"/>
        <w:ind w:left="0" w:firstLine="709"/>
        <w:jc w:val="both"/>
      </w:pPr>
      <w:proofErr w:type="spellStart"/>
      <w:r w:rsidRPr="00F364EA">
        <w:t>Диофантовы</w:t>
      </w:r>
      <w:proofErr w:type="spellEnd"/>
      <w:r w:rsidRPr="00F364EA">
        <w:t xml:space="preserve"> уравнения (уравнения в целых числах).</w:t>
      </w:r>
    </w:p>
    <w:p w:rsidR="003810D9" w:rsidRPr="00F364EA" w:rsidRDefault="007E6EAE" w:rsidP="00F364EA">
      <w:pPr>
        <w:pStyle w:val="1"/>
        <w:spacing w:line="360" w:lineRule="auto"/>
        <w:ind w:left="0" w:firstLine="709"/>
        <w:jc w:val="center"/>
        <w:rPr>
          <w:b w:val="0"/>
        </w:rPr>
      </w:pPr>
      <w:bookmarkStart w:id="43" w:name="_Toc54128011"/>
      <w:bookmarkStart w:id="44" w:name="_Toc54620883"/>
      <w:bookmarkStart w:id="45" w:name="_Toc54621482"/>
      <w:r w:rsidRPr="00F364EA">
        <w:rPr>
          <w:b w:val="0"/>
        </w:rPr>
        <w:t>10―11 КЛАССЫ</w:t>
      </w:r>
      <w:bookmarkEnd w:id="43"/>
      <w:r w:rsidR="00F364EA">
        <w:rPr>
          <w:b w:val="0"/>
        </w:rPr>
        <w:t>.</w:t>
      </w:r>
      <w:bookmarkEnd w:id="44"/>
      <w:bookmarkEnd w:id="45"/>
    </w:p>
    <w:p w:rsidR="003810D9" w:rsidRPr="00F364EA" w:rsidRDefault="007E6EAE" w:rsidP="00F364EA">
      <w:pPr>
        <w:spacing w:line="360" w:lineRule="auto"/>
        <w:ind w:firstLine="709"/>
        <w:jc w:val="center"/>
        <w:rPr>
          <w:sz w:val="24"/>
        </w:rPr>
      </w:pPr>
      <w:r w:rsidRPr="00F364EA">
        <w:rPr>
          <w:sz w:val="24"/>
        </w:rPr>
        <w:t>Числа и вычисления.</w:t>
      </w:r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r>
        <w:t xml:space="preserve">Делимость. Простые и составные числа. Разложение числа на простые множители. </w:t>
      </w:r>
      <w:proofErr w:type="spellStart"/>
      <w:r>
        <w:t>Чѐтность</w:t>
      </w:r>
      <w:proofErr w:type="spellEnd"/>
      <w:r>
        <w:t>. Деление с остатком. Признаки делимости на 2</w:t>
      </w:r>
      <w:r>
        <w:rPr>
          <w:i/>
          <w:vertAlign w:val="superscript"/>
        </w:rPr>
        <w:t>k</w:t>
      </w:r>
      <w:r>
        <w:t>, 3, 5</w:t>
      </w:r>
      <w:r>
        <w:rPr>
          <w:i/>
          <w:vertAlign w:val="superscript"/>
        </w:rPr>
        <w:t>k</w:t>
      </w:r>
      <w:r>
        <w:t>, 6, 9, 11. Свойства факториала. Свойства простых делителей числа и его степеней. Взаимно простые числа.</w:t>
      </w:r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r>
        <w:t>Целые числа. Рациональные числа. Иррациональные числа. Число π.</w:t>
      </w:r>
    </w:p>
    <w:p w:rsidR="003810D9" w:rsidRPr="00F364EA" w:rsidRDefault="007E6EAE" w:rsidP="00F60740">
      <w:pPr>
        <w:pStyle w:val="1"/>
        <w:spacing w:line="360" w:lineRule="auto"/>
        <w:ind w:left="0" w:firstLine="709"/>
        <w:jc w:val="both"/>
        <w:rPr>
          <w:b w:val="0"/>
        </w:rPr>
      </w:pPr>
      <w:bookmarkStart w:id="46" w:name="_Toc54128012"/>
      <w:bookmarkStart w:id="47" w:name="_Toc54620884"/>
      <w:bookmarkStart w:id="48" w:name="_Toc54621483"/>
      <w:r w:rsidRPr="00F364EA">
        <w:rPr>
          <w:b w:val="0"/>
        </w:rPr>
        <w:t>Выражения и их преобразования.</w:t>
      </w:r>
      <w:bookmarkEnd w:id="46"/>
      <w:bookmarkEnd w:id="47"/>
      <w:bookmarkEnd w:id="48"/>
    </w:p>
    <w:p w:rsidR="003810D9" w:rsidRPr="00F364EA" w:rsidRDefault="007E6EAE" w:rsidP="00F60740">
      <w:pPr>
        <w:pStyle w:val="a3"/>
        <w:tabs>
          <w:tab w:val="left" w:pos="2520"/>
          <w:tab w:val="left" w:pos="3716"/>
          <w:tab w:val="left" w:pos="5391"/>
          <w:tab w:val="left" w:pos="6820"/>
          <w:tab w:val="left" w:pos="8242"/>
        </w:tabs>
        <w:spacing w:line="360" w:lineRule="auto"/>
        <w:ind w:left="0" w:firstLine="709"/>
        <w:jc w:val="both"/>
      </w:pPr>
      <w:r w:rsidRPr="00F364EA">
        <w:t>Многочлены.</w:t>
      </w:r>
      <w:r w:rsidRPr="00F364EA">
        <w:tab/>
        <w:t>Формулы</w:t>
      </w:r>
      <w:r w:rsidRPr="00F364EA">
        <w:tab/>
      </w:r>
      <w:proofErr w:type="spellStart"/>
      <w:proofErr w:type="gramStart"/>
      <w:r w:rsidRPr="00F364EA">
        <w:t>сокращ</w:t>
      </w:r>
      <w:proofErr w:type="gramEnd"/>
      <w:r w:rsidRPr="00F364EA">
        <w:t>ѐнного</w:t>
      </w:r>
      <w:proofErr w:type="spellEnd"/>
      <w:r w:rsidRPr="00F364EA">
        <w:tab/>
        <w:t>умножения.</w:t>
      </w:r>
      <w:r w:rsidRPr="00F364EA">
        <w:tab/>
        <w:t>Разложение</w:t>
      </w:r>
      <w:r w:rsidRPr="00F364EA">
        <w:tab/>
      </w:r>
      <w:r w:rsidRPr="00F364EA">
        <w:rPr>
          <w:spacing w:val="-3"/>
        </w:rPr>
        <w:t xml:space="preserve">многочленов </w:t>
      </w:r>
      <w:r w:rsidRPr="00F364EA">
        <w:t>на множители. Теорема</w:t>
      </w:r>
      <w:r w:rsidRPr="00F364EA">
        <w:rPr>
          <w:spacing w:val="-3"/>
        </w:rPr>
        <w:t xml:space="preserve"> </w:t>
      </w:r>
      <w:r w:rsidRPr="00F364EA">
        <w:t>Безу.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Арифметическая и геометрическая прогрессии.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Корень n-й степени и его свойства. Свойства степени с рациональным показателем.</w:t>
      </w:r>
    </w:p>
    <w:p w:rsidR="003810D9" w:rsidRPr="00F364EA" w:rsidRDefault="007E6EAE" w:rsidP="00F60740">
      <w:pPr>
        <w:pStyle w:val="1"/>
        <w:spacing w:line="360" w:lineRule="auto"/>
        <w:ind w:left="0" w:firstLine="709"/>
        <w:jc w:val="both"/>
        <w:rPr>
          <w:b w:val="0"/>
        </w:rPr>
      </w:pPr>
      <w:bookmarkStart w:id="49" w:name="_Toc54128013"/>
      <w:bookmarkStart w:id="50" w:name="_Toc54620885"/>
      <w:bookmarkStart w:id="51" w:name="_Toc54621484"/>
      <w:r w:rsidRPr="00F364EA">
        <w:rPr>
          <w:b w:val="0"/>
        </w:rPr>
        <w:t>Тригонометрия.</w:t>
      </w:r>
      <w:bookmarkEnd w:id="49"/>
      <w:bookmarkEnd w:id="50"/>
      <w:bookmarkEnd w:id="51"/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Основные тригонометрические тождества. Формулы приведения.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Преобразования тригонометрических выражений. Свойства тригонометрических функций: ограниченность, периодичность.</w:t>
      </w:r>
    </w:p>
    <w:p w:rsidR="003810D9" w:rsidRPr="00F364EA" w:rsidRDefault="007E6EAE" w:rsidP="00F60740">
      <w:pPr>
        <w:pStyle w:val="1"/>
        <w:spacing w:line="360" w:lineRule="auto"/>
        <w:ind w:left="0" w:firstLine="709"/>
        <w:jc w:val="both"/>
        <w:rPr>
          <w:b w:val="0"/>
        </w:rPr>
      </w:pPr>
      <w:bookmarkStart w:id="52" w:name="_Toc54128014"/>
      <w:bookmarkStart w:id="53" w:name="_Toc54620886"/>
      <w:bookmarkStart w:id="54" w:name="_Toc54621485"/>
      <w:r w:rsidRPr="00F364EA">
        <w:rPr>
          <w:b w:val="0"/>
        </w:rPr>
        <w:t>Уравнения и неравенства.</w:t>
      </w:r>
      <w:bookmarkEnd w:id="52"/>
      <w:bookmarkEnd w:id="53"/>
      <w:bookmarkEnd w:id="54"/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Уравнения с одной переменной. Квадратные уравнения. Теорема Виета.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Иррациональные уравнения. Показательные и логарифмические уравнения, их системы. Тригонометрические уравнения.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Неравенства с одной переменной. Решение неравенств методом</w:t>
      </w:r>
      <w:r w:rsidRPr="00F364EA">
        <w:rPr>
          <w:spacing w:val="52"/>
        </w:rPr>
        <w:t xml:space="preserve"> </w:t>
      </w:r>
      <w:r w:rsidRPr="00F364EA">
        <w:t>интервалов.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Показательные и логарифмические неравенства.</w:t>
      </w:r>
    </w:p>
    <w:p w:rsidR="003810D9" w:rsidRPr="00F364EA" w:rsidRDefault="007E6EAE" w:rsidP="00F60740">
      <w:pPr>
        <w:pStyle w:val="a3"/>
        <w:tabs>
          <w:tab w:val="left" w:pos="2280"/>
          <w:tab w:val="left" w:pos="2646"/>
          <w:tab w:val="left" w:pos="4181"/>
          <w:tab w:val="left" w:pos="5688"/>
          <w:tab w:val="left" w:pos="7198"/>
          <w:tab w:val="left" w:pos="7807"/>
          <w:tab w:val="left" w:pos="8764"/>
        </w:tabs>
        <w:spacing w:line="360" w:lineRule="auto"/>
        <w:ind w:left="0" w:firstLine="709"/>
        <w:jc w:val="both"/>
      </w:pPr>
      <w:r w:rsidRPr="00F364EA">
        <w:t>Уравнения</w:t>
      </w:r>
      <w:r w:rsidRPr="00F364EA">
        <w:tab/>
        <w:t>и</w:t>
      </w:r>
      <w:r w:rsidRPr="00F364EA">
        <w:tab/>
        <w:t>неравенства,</w:t>
      </w:r>
      <w:r w:rsidRPr="00F364EA">
        <w:tab/>
        <w:t>содержащие</w:t>
      </w:r>
      <w:r w:rsidRPr="00F364EA">
        <w:tab/>
        <w:t>переменную</w:t>
      </w:r>
      <w:r w:rsidRPr="00F364EA">
        <w:tab/>
        <w:t>под</w:t>
      </w:r>
      <w:r w:rsidRPr="00F364EA">
        <w:tab/>
        <w:t>знаком</w:t>
      </w:r>
      <w:r w:rsidRPr="00F364EA">
        <w:tab/>
        <w:t>модуля.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Простейшие уравнения, неравенства и системы с параметрами.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 xml:space="preserve">Неравенства второй степени с одной переменной. Неравенства о </w:t>
      </w:r>
      <w:proofErr w:type="gramStart"/>
      <w:r w:rsidRPr="00F364EA">
        <w:t>средних</w:t>
      </w:r>
      <w:proofErr w:type="gramEnd"/>
      <w:r w:rsidRPr="00F364EA">
        <w:t>. Системы уравнений.</w:t>
      </w:r>
    </w:p>
    <w:p w:rsidR="003810D9" w:rsidRPr="00F364EA" w:rsidRDefault="007E6EAE" w:rsidP="00F60740">
      <w:pPr>
        <w:pStyle w:val="a3"/>
        <w:tabs>
          <w:tab w:val="left" w:pos="2225"/>
          <w:tab w:val="left" w:pos="3179"/>
          <w:tab w:val="left" w:pos="4602"/>
          <w:tab w:val="left" w:pos="4935"/>
          <w:tab w:val="left" w:pos="6105"/>
          <w:tab w:val="left" w:pos="7455"/>
          <w:tab w:val="left" w:pos="8865"/>
        </w:tabs>
        <w:spacing w:line="360" w:lineRule="auto"/>
        <w:ind w:left="0" w:firstLine="709"/>
        <w:jc w:val="both"/>
      </w:pPr>
      <w:r w:rsidRPr="00F364EA">
        <w:t>Текстовые</w:t>
      </w:r>
      <w:r w:rsidRPr="00F364EA">
        <w:tab/>
        <w:t>задачи,</w:t>
      </w:r>
      <w:r w:rsidRPr="00F364EA">
        <w:tab/>
        <w:t>сводящиеся</w:t>
      </w:r>
      <w:r w:rsidRPr="00F364EA">
        <w:tab/>
        <w:t>к</w:t>
      </w:r>
      <w:r w:rsidRPr="00F364EA">
        <w:tab/>
        <w:t>решению</w:t>
      </w:r>
      <w:r w:rsidRPr="00F364EA">
        <w:tab/>
        <w:t>уравнений,</w:t>
      </w:r>
      <w:r w:rsidRPr="00F364EA">
        <w:tab/>
        <w:t>неравенств,</w:t>
      </w:r>
      <w:r w:rsidRPr="00F364EA">
        <w:tab/>
      </w:r>
      <w:r w:rsidRPr="00F364EA">
        <w:rPr>
          <w:spacing w:val="-4"/>
        </w:rPr>
        <w:t xml:space="preserve">систем </w:t>
      </w:r>
      <w:r w:rsidRPr="00F364EA">
        <w:t>уравнений.</w:t>
      </w:r>
    </w:p>
    <w:p w:rsidR="003810D9" w:rsidRPr="00F364EA" w:rsidRDefault="007E6EAE" w:rsidP="00F60740">
      <w:pPr>
        <w:pStyle w:val="1"/>
        <w:spacing w:line="360" w:lineRule="auto"/>
        <w:ind w:left="0" w:firstLine="709"/>
        <w:jc w:val="both"/>
        <w:rPr>
          <w:b w:val="0"/>
        </w:rPr>
      </w:pPr>
      <w:bookmarkStart w:id="55" w:name="_Toc54128015"/>
      <w:bookmarkStart w:id="56" w:name="_Toc54620887"/>
      <w:bookmarkStart w:id="57" w:name="_Toc54621486"/>
      <w:r w:rsidRPr="00F364EA">
        <w:rPr>
          <w:b w:val="0"/>
        </w:rPr>
        <w:t>Функции.</w:t>
      </w:r>
      <w:bookmarkEnd w:id="55"/>
      <w:bookmarkEnd w:id="56"/>
      <w:bookmarkEnd w:id="57"/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 xml:space="preserve">Числовые функции и их свойства: периодичность, </w:t>
      </w:r>
      <w:proofErr w:type="spellStart"/>
      <w:proofErr w:type="gramStart"/>
      <w:r w:rsidRPr="00F364EA">
        <w:t>ч</w:t>
      </w:r>
      <w:proofErr w:type="gramEnd"/>
      <w:r w:rsidRPr="00F364EA">
        <w:t>ѐтность</w:t>
      </w:r>
      <w:proofErr w:type="spellEnd"/>
      <w:r w:rsidRPr="00F364EA">
        <w:t xml:space="preserve"> и </w:t>
      </w:r>
      <w:proofErr w:type="spellStart"/>
      <w:r w:rsidRPr="00F364EA">
        <w:t>нечѐтность</w:t>
      </w:r>
      <w:proofErr w:type="spellEnd"/>
      <w:r w:rsidRPr="00F364EA">
        <w:t xml:space="preserve">, экстремумы, наибольшее и наименьшее значения, промежутки </w:t>
      </w:r>
      <w:proofErr w:type="spellStart"/>
      <w:r w:rsidRPr="00F364EA">
        <w:t>знакопостоянства</w:t>
      </w:r>
      <w:proofErr w:type="spellEnd"/>
      <w:r w:rsidRPr="00F364EA">
        <w:t xml:space="preserve">, ограниченность. Понятие </w:t>
      </w:r>
      <w:r w:rsidRPr="00F364EA">
        <w:lastRenderedPageBreak/>
        <w:t xml:space="preserve">об обратной функции. Свойство графиков </w:t>
      </w:r>
      <w:proofErr w:type="spellStart"/>
      <w:r w:rsidRPr="00F364EA">
        <w:t>заимно</w:t>
      </w:r>
      <w:proofErr w:type="spellEnd"/>
      <w:r w:rsidRPr="00F364EA">
        <w:t xml:space="preserve"> обратных функций.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Тригонометрические функции числового аргумента: синус, косинус, тангенс, котангенс. Свойства и графики тригонометрических функций.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 xml:space="preserve">Показательная функция, </w:t>
      </w:r>
      <w:proofErr w:type="spellStart"/>
      <w:r w:rsidRPr="00F364EA">
        <w:t>еѐ</w:t>
      </w:r>
      <w:proofErr w:type="spellEnd"/>
      <w:r w:rsidRPr="00F364EA">
        <w:t xml:space="preserve"> свойства и график. Логарифмическая функция, </w:t>
      </w:r>
      <w:proofErr w:type="spellStart"/>
      <w:r w:rsidRPr="00F364EA">
        <w:t>еѐ</w:t>
      </w:r>
      <w:proofErr w:type="spellEnd"/>
      <w:r w:rsidRPr="00F364EA">
        <w:t xml:space="preserve"> свойства и график. Степенная функция, </w:t>
      </w:r>
      <w:proofErr w:type="spellStart"/>
      <w:r w:rsidRPr="00F364EA">
        <w:t>еѐ</w:t>
      </w:r>
      <w:proofErr w:type="spellEnd"/>
      <w:r w:rsidRPr="00F364EA">
        <w:t xml:space="preserve"> свойства и график.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 xml:space="preserve">Производная, </w:t>
      </w:r>
      <w:proofErr w:type="spellStart"/>
      <w:r w:rsidRPr="00F364EA">
        <w:t>еѐ</w:t>
      </w:r>
      <w:proofErr w:type="spellEnd"/>
      <w:r w:rsidRPr="00F364EA">
        <w:t xml:space="preserve"> геометрический и механический смысл.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Применение производной к исследованию функций, нахождению их наибольших и наименьших значений и построению графиков. Построение и преобразование графиков функций.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 xml:space="preserve">Касательная и </w:t>
      </w:r>
      <w:proofErr w:type="spellStart"/>
      <w:r w:rsidRPr="00F364EA">
        <w:t>еѐ</w:t>
      </w:r>
      <w:proofErr w:type="spellEnd"/>
      <w:r w:rsidRPr="00F364EA">
        <w:t xml:space="preserve"> свойства.</w:t>
      </w:r>
    </w:p>
    <w:p w:rsidR="003810D9" w:rsidRPr="00F364EA" w:rsidRDefault="007E6EAE" w:rsidP="00F60740">
      <w:pPr>
        <w:pStyle w:val="1"/>
        <w:spacing w:line="360" w:lineRule="auto"/>
        <w:ind w:left="0" w:firstLine="709"/>
        <w:jc w:val="both"/>
        <w:rPr>
          <w:b w:val="0"/>
        </w:rPr>
      </w:pPr>
      <w:bookmarkStart w:id="58" w:name="_Toc54128016"/>
      <w:bookmarkStart w:id="59" w:name="_Toc54620888"/>
      <w:bookmarkStart w:id="60" w:name="_Toc54621487"/>
      <w:r w:rsidRPr="00F364EA">
        <w:rPr>
          <w:b w:val="0"/>
        </w:rPr>
        <w:t>Планиметрия и стереометрия.</w:t>
      </w:r>
      <w:bookmarkEnd w:id="58"/>
      <w:bookmarkEnd w:id="59"/>
      <w:bookmarkEnd w:id="60"/>
    </w:p>
    <w:p w:rsidR="003810D9" w:rsidRPr="00F364EA" w:rsidRDefault="007E6EAE" w:rsidP="00F60740">
      <w:pPr>
        <w:spacing w:line="360" w:lineRule="auto"/>
        <w:ind w:firstLine="709"/>
        <w:jc w:val="both"/>
        <w:rPr>
          <w:sz w:val="24"/>
        </w:rPr>
      </w:pPr>
      <w:r w:rsidRPr="00F364EA">
        <w:rPr>
          <w:sz w:val="24"/>
        </w:rPr>
        <w:t>Планиметрия.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Признаки равенства треугольников. Признаки подобия треугольников. Неравенство треугольника. Площадь треугольника.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Многоугольники. Правильные многоугольники.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 xml:space="preserve">Окружность. Касательная к окружности и </w:t>
      </w:r>
      <w:proofErr w:type="spellStart"/>
      <w:r w:rsidRPr="00F364EA">
        <w:t>еѐ</w:t>
      </w:r>
      <w:proofErr w:type="spellEnd"/>
      <w:r w:rsidRPr="00F364EA">
        <w:t xml:space="preserve"> свойства. Центральные и вписанные углы. Окружность, описанная около треугольника. Окружность, вписанная в треугольник.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>Угол между касательной и хордой. Пропорциональные отрезки в окружности. Вектор. Свойства векторов.</w:t>
      </w:r>
    </w:p>
    <w:p w:rsidR="003810D9" w:rsidRPr="00F364EA" w:rsidRDefault="007E6EAE" w:rsidP="00F60740">
      <w:pPr>
        <w:spacing w:line="360" w:lineRule="auto"/>
        <w:ind w:firstLine="709"/>
        <w:jc w:val="both"/>
        <w:rPr>
          <w:sz w:val="24"/>
        </w:rPr>
      </w:pPr>
      <w:r w:rsidRPr="00F364EA">
        <w:rPr>
          <w:sz w:val="24"/>
        </w:rPr>
        <w:t>Стереометрия.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 xml:space="preserve">Взаимное расположение </w:t>
      </w:r>
      <w:proofErr w:type="gramStart"/>
      <w:r w:rsidRPr="00F364EA">
        <w:t>прямых</w:t>
      </w:r>
      <w:proofErr w:type="gramEnd"/>
      <w:r w:rsidRPr="00F364EA">
        <w:t xml:space="preserve"> в пространстве. Свойства параллельности и перпендикулярности </w:t>
      </w:r>
      <w:proofErr w:type="gramStart"/>
      <w:r w:rsidRPr="00F364EA">
        <w:t>прямых</w:t>
      </w:r>
      <w:proofErr w:type="gramEnd"/>
      <w:r w:rsidRPr="00F364EA">
        <w:t>.</w:t>
      </w:r>
    </w:p>
    <w:p w:rsidR="003810D9" w:rsidRPr="00F364EA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 xml:space="preserve">Взаимное расположение прямой и плоскости. Перпендикуляр и наклонная к плоскости. Свойства параллельности и перпендикулярности прямых и плоскостей. Теорема о </w:t>
      </w:r>
      <w:proofErr w:type="spellStart"/>
      <w:proofErr w:type="gramStart"/>
      <w:r w:rsidRPr="00F364EA">
        <w:t>тр</w:t>
      </w:r>
      <w:proofErr w:type="gramEnd"/>
      <w:r w:rsidRPr="00F364EA">
        <w:t>ѐх</w:t>
      </w:r>
      <w:proofErr w:type="spellEnd"/>
      <w:r w:rsidRPr="00F364EA">
        <w:t xml:space="preserve"> перпендикулярах.</w:t>
      </w:r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r w:rsidRPr="00F364EA">
        <w:t xml:space="preserve">Взаимное расположение двух плоскостей. Свойства параллельности и перпендикулярности плоскостей. Угол между </w:t>
      </w:r>
      <w:proofErr w:type="gramStart"/>
      <w:r w:rsidRPr="00F364EA">
        <w:t>прямыми</w:t>
      </w:r>
      <w:proofErr w:type="gramEnd"/>
      <w:r w:rsidRPr="00F364EA">
        <w:t>. Угол между прямой и плоскостью. Двугранный и многогранный углы. Линейный угол</w:t>
      </w:r>
      <w:r>
        <w:t xml:space="preserve"> двугранного угла.</w:t>
      </w:r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r>
        <w:t>Параллелепипед. Пирамида. Призма.</w:t>
      </w:r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r>
        <w:t>Декартовы координаты в пространстве. Расстояние между точками. Вектор в пространстве.</w:t>
      </w:r>
    </w:p>
    <w:p w:rsidR="003810D9" w:rsidRPr="00F364EA" w:rsidRDefault="007E6EAE" w:rsidP="00F60740">
      <w:pPr>
        <w:pStyle w:val="1"/>
        <w:spacing w:line="360" w:lineRule="auto"/>
        <w:ind w:left="0" w:firstLine="709"/>
        <w:jc w:val="both"/>
        <w:rPr>
          <w:b w:val="0"/>
        </w:rPr>
      </w:pPr>
      <w:bookmarkStart w:id="61" w:name="_Toc54128017"/>
      <w:bookmarkStart w:id="62" w:name="_Toc54620889"/>
      <w:bookmarkStart w:id="63" w:name="_Toc54621488"/>
      <w:r w:rsidRPr="00F364EA">
        <w:rPr>
          <w:b w:val="0"/>
        </w:rPr>
        <w:t>Специальные олимпиадные темы.</w:t>
      </w:r>
      <w:bookmarkEnd w:id="61"/>
      <w:bookmarkEnd w:id="62"/>
      <w:bookmarkEnd w:id="63"/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r>
        <w:t>«Оценка + пример».</w:t>
      </w:r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r>
        <w:t xml:space="preserve">Построение примеров и </w:t>
      </w:r>
      <w:proofErr w:type="spellStart"/>
      <w:r>
        <w:t>контрпримеров</w:t>
      </w:r>
      <w:proofErr w:type="spellEnd"/>
      <w:r>
        <w:t>. Принцип Дирихле.</w:t>
      </w:r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r>
        <w:lastRenderedPageBreak/>
        <w:t>Раскраски. Игры.</w:t>
      </w:r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r>
        <w:t>Метод математической индукции. Геометрические свойства графиков функций. Элементы комбинаторики.</w:t>
      </w:r>
    </w:p>
    <w:p w:rsidR="003810D9" w:rsidRDefault="007E6EAE" w:rsidP="00F60740">
      <w:pPr>
        <w:pStyle w:val="a3"/>
        <w:spacing w:line="360" w:lineRule="auto"/>
        <w:ind w:left="0" w:firstLine="709"/>
        <w:jc w:val="both"/>
      </w:pPr>
      <w:proofErr w:type="spellStart"/>
      <w:r>
        <w:t>Диофантовы</w:t>
      </w:r>
      <w:proofErr w:type="spellEnd"/>
      <w:r>
        <w:t xml:space="preserve"> уравнения (уравнения в целых числах).</w:t>
      </w:r>
    </w:p>
    <w:p w:rsidR="003810D9" w:rsidRDefault="003810D9">
      <w:pPr>
        <w:pStyle w:val="a3"/>
        <w:ind w:left="0"/>
        <w:rPr>
          <w:sz w:val="26"/>
        </w:rPr>
      </w:pPr>
    </w:p>
    <w:p w:rsidR="003810D9" w:rsidRPr="00F60740" w:rsidRDefault="00F364EA" w:rsidP="00F364EA">
      <w:pPr>
        <w:pStyle w:val="1"/>
        <w:tabs>
          <w:tab w:val="left" w:pos="2272"/>
        </w:tabs>
        <w:spacing w:line="360" w:lineRule="auto"/>
        <w:ind w:left="709"/>
        <w:jc w:val="center"/>
      </w:pPr>
      <w:bookmarkStart w:id="64" w:name="_Toc54621489"/>
      <w:r>
        <w:t>10</w:t>
      </w:r>
      <w:r w:rsidR="00F60740">
        <w:t xml:space="preserve">. </w:t>
      </w:r>
      <w:r w:rsidR="007E6EAE">
        <w:t>Типовые задания муниципального этапа</w:t>
      </w:r>
      <w:r w:rsidR="007E6EAE">
        <w:rPr>
          <w:spacing w:val="-4"/>
        </w:rPr>
        <w:t xml:space="preserve"> </w:t>
      </w:r>
      <w:r w:rsidR="007E6EAE">
        <w:t>олимпиады</w:t>
      </w:r>
      <w:bookmarkEnd w:id="64"/>
    </w:p>
    <w:p w:rsidR="00F60740" w:rsidRPr="00F364EA" w:rsidRDefault="007E6EAE" w:rsidP="00F60740">
      <w:pPr>
        <w:pStyle w:val="a3"/>
        <w:spacing w:line="360" w:lineRule="auto"/>
        <w:ind w:left="0" w:firstLine="709"/>
        <w:jc w:val="both"/>
      </w:pPr>
      <w:proofErr w:type="spellStart"/>
      <w:proofErr w:type="gramStart"/>
      <w:r>
        <w:t>Приведѐнные</w:t>
      </w:r>
      <w:proofErr w:type="spellEnd"/>
      <w:r>
        <w:t xml:space="preserve">  типовые   задания   муниципального   этапа   олимпиады   не   могут в одинаковой степени устанавливать планку сложности для всех регионов в силу заметной разницы в уровне развития в различных регионах олимпиадного движения, наличия или отсутствия развитой системы городских математических кружков, наличия или отсутствия в городах сильных математических школ и т. п.. Региональным методическим комиссиям при разработке заданий олимпиады следует учитывать уровень математического</w:t>
      </w:r>
      <w:proofErr w:type="gramEnd"/>
      <w:r>
        <w:t xml:space="preserve"> образования на территории. Предлагаемые задания демонстрируют типовую структуру заданий муниципального этапа олимпиады, примерный (</w:t>
      </w:r>
      <w:proofErr w:type="spellStart"/>
      <w:r>
        <w:t>усреднѐнный</w:t>
      </w:r>
      <w:proofErr w:type="spellEnd"/>
      <w:r>
        <w:t>) уровень их сложности,</w:t>
      </w:r>
      <w:r>
        <w:rPr>
          <w:spacing w:val="-2"/>
        </w:rPr>
        <w:t xml:space="preserve"> </w:t>
      </w:r>
      <w:r w:rsidRPr="00F364EA">
        <w:t>тематику.</w:t>
      </w:r>
    </w:p>
    <w:p w:rsidR="00F60740" w:rsidRDefault="007E6EAE" w:rsidP="00F364EA">
      <w:pPr>
        <w:pStyle w:val="1"/>
        <w:spacing w:line="360" w:lineRule="auto"/>
        <w:ind w:left="0" w:firstLine="709"/>
        <w:jc w:val="both"/>
        <w:rPr>
          <w:b w:val="0"/>
        </w:rPr>
      </w:pPr>
      <w:bookmarkStart w:id="65" w:name="_Toc54128019"/>
      <w:bookmarkStart w:id="66" w:name="_Toc54620891"/>
      <w:bookmarkStart w:id="67" w:name="_Toc54621490"/>
      <w:r w:rsidRPr="00F364EA">
        <w:rPr>
          <w:b w:val="0"/>
        </w:rPr>
        <w:t xml:space="preserve">Запрещается использовать для проведения олимпиады </w:t>
      </w:r>
      <w:proofErr w:type="spellStart"/>
      <w:r w:rsidRPr="00F364EA">
        <w:rPr>
          <w:b w:val="0"/>
        </w:rPr>
        <w:t>приведѐнный</w:t>
      </w:r>
      <w:proofErr w:type="spellEnd"/>
      <w:r w:rsidRPr="00F364EA">
        <w:rPr>
          <w:b w:val="0"/>
        </w:rPr>
        <w:t xml:space="preserve"> ниже комплект заданий, так как данные Методические рекомендации являются </w:t>
      </w:r>
      <w:proofErr w:type="gramStart"/>
      <w:r w:rsidRPr="00F364EA">
        <w:rPr>
          <w:b w:val="0"/>
        </w:rPr>
        <w:t>открытыми</w:t>
      </w:r>
      <w:proofErr w:type="gramEnd"/>
      <w:r w:rsidRPr="00F364EA">
        <w:rPr>
          <w:b w:val="0"/>
        </w:rPr>
        <w:t xml:space="preserve"> и участники олимпиады могли ознакомиться с ними</w:t>
      </w:r>
      <w:bookmarkEnd w:id="65"/>
      <w:r w:rsidR="00F364EA">
        <w:rPr>
          <w:b w:val="0"/>
        </w:rPr>
        <w:t>.</w:t>
      </w:r>
      <w:bookmarkEnd w:id="66"/>
      <w:bookmarkEnd w:id="67"/>
    </w:p>
    <w:p w:rsidR="00BE1A2E" w:rsidRPr="00F364EA" w:rsidRDefault="00BE1A2E" w:rsidP="00F364EA">
      <w:pPr>
        <w:pStyle w:val="1"/>
        <w:spacing w:line="360" w:lineRule="auto"/>
        <w:ind w:left="0" w:firstLine="709"/>
        <w:jc w:val="both"/>
        <w:rPr>
          <w:b w:val="0"/>
        </w:rPr>
      </w:pPr>
    </w:p>
    <w:p w:rsidR="003810D9" w:rsidRPr="00F60740" w:rsidRDefault="00F60740" w:rsidP="00F60740">
      <w:pPr>
        <w:pStyle w:val="1"/>
        <w:spacing w:line="360" w:lineRule="auto"/>
        <w:ind w:left="709"/>
        <w:jc w:val="center"/>
      </w:pPr>
      <w:bookmarkStart w:id="68" w:name="_Toc54621491"/>
      <w:r>
        <w:t xml:space="preserve">11. </w:t>
      </w:r>
      <w:r w:rsidR="007E6EAE">
        <w:t>Рекомендуемая литература для подготовки заданий муниципального этапа всероссийской математической олимпиады</w:t>
      </w:r>
      <w:bookmarkEnd w:id="68"/>
    </w:p>
    <w:p w:rsidR="003810D9" w:rsidRPr="00F364EA" w:rsidRDefault="007E6EAE" w:rsidP="00F60740">
      <w:pPr>
        <w:spacing w:line="360" w:lineRule="auto"/>
        <w:ind w:firstLine="709"/>
        <w:jc w:val="center"/>
        <w:rPr>
          <w:sz w:val="24"/>
        </w:rPr>
      </w:pPr>
      <w:r w:rsidRPr="00F364EA">
        <w:rPr>
          <w:sz w:val="24"/>
        </w:rPr>
        <w:t>Журналы</w:t>
      </w:r>
      <w:r w:rsidR="00F364EA">
        <w:rPr>
          <w:sz w:val="24"/>
        </w:rPr>
        <w:t>:</w:t>
      </w:r>
    </w:p>
    <w:p w:rsidR="003810D9" w:rsidRPr="00F60740" w:rsidRDefault="007E6EAE" w:rsidP="00F60740">
      <w:pPr>
        <w:pStyle w:val="a3"/>
        <w:spacing w:line="360" w:lineRule="auto"/>
        <w:ind w:left="0" w:firstLine="709"/>
        <w:jc w:val="both"/>
      </w:pPr>
      <w:r w:rsidRPr="00F60740">
        <w:t>«Квант», «</w:t>
      </w:r>
      <w:proofErr w:type="spellStart"/>
      <w:r w:rsidRPr="00F60740">
        <w:t>Квантик</w:t>
      </w:r>
      <w:proofErr w:type="spellEnd"/>
      <w:r w:rsidRPr="00F60740">
        <w:t>», «Математика в школе», «Математика для школьников»</w:t>
      </w:r>
    </w:p>
    <w:p w:rsidR="003810D9" w:rsidRPr="00F364EA" w:rsidRDefault="007E6EAE" w:rsidP="00F60740">
      <w:pPr>
        <w:pStyle w:val="1"/>
        <w:spacing w:line="360" w:lineRule="auto"/>
        <w:ind w:left="0" w:firstLine="709"/>
        <w:jc w:val="center"/>
        <w:rPr>
          <w:b w:val="0"/>
        </w:rPr>
      </w:pPr>
      <w:bookmarkStart w:id="69" w:name="_Toc54128021"/>
      <w:bookmarkStart w:id="70" w:name="_Toc54620893"/>
      <w:bookmarkStart w:id="71" w:name="_Toc54621492"/>
      <w:r w:rsidRPr="00F364EA">
        <w:rPr>
          <w:b w:val="0"/>
        </w:rPr>
        <w:t>Книги и методические пособия</w:t>
      </w:r>
      <w:bookmarkEnd w:id="69"/>
      <w:r w:rsidR="00F364EA">
        <w:rPr>
          <w:b w:val="0"/>
        </w:rPr>
        <w:t>:</w:t>
      </w:r>
      <w:bookmarkEnd w:id="70"/>
      <w:bookmarkEnd w:id="71"/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Агаханов</w:t>
      </w:r>
      <w:proofErr w:type="spellEnd"/>
      <w:r w:rsidRPr="00F60740">
        <w:rPr>
          <w:sz w:val="24"/>
        </w:rPr>
        <w:t xml:space="preserve"> Н.Х., </w:t>
      </w:r>
      <w:proofErr w:type="spellStart"/>
      <w:r w:rsidRPr="00F60740">
        <w:rPr>
          <w:sz w:val="24"/>
        </w:rPr>
        <w:t>Подлипский</w:t>
      </w:r>
      <w:proofErr w:type="spellEnd"/>
      <w:r w:rsidRPr="00F60740">
        <w:rPr>
          <w:sz w:val="24"/>
        </w:rPr>
        <w:t xml:space="preserve"> О.К. Муниципальные олимпиады Московской области по математике. – М.: МЦНМО, 2019.</w:t>
      </w:r>
    </w:p>
    <w:p w:rsidR="003810D9" w:rsidRPr="00F60740" w:rsidRDefault="007E6EAE" w:rsidP="00F60740">
      <w:pPr>
        <w:tabs>
          <w:tab w:val="left" w:pos="2757"/>
          <w:tab w:val="left" w:pos="4828"/>
        </w:tabs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Агаханов</w:t>
      </w:r>
      <w:proofErr w:type="spellEnd"/>
      <w:r w:rsidRPr="00F60740">
        <w:rPr>
          <w:sz w:val="24"/>
        </w:rPr>
        <w:t xml:space="preserve">  </w:t>
      </w:r>
      <w:r w:rsidRPr="00F60740">
        <w:rPr>
          <w:spacing w:val="14"/>
          <w:sz w:val="24"/>
        </w:rPr>
        <w:t xml:space="preserve"> </w:t>
      </w:r>
      <w:r w:rsidRPr="00F60740">
        <w:rPr>
          <w:sz w:val="24"/>
        </w:rPr>
        <w:t>Н.Х.,</w:t>
      </w:r>
      <w:r w:rsidRPr="00F60740">
        <w:rPr>
          <w:sz w:val="24"/>
        </w:rPr>
        <w:tab/>
      </w:r>
      <w:proofErr w:type="spellStart"/>
      <w:r w:rsidRPr="00F60740">
        <w:rPr>
          <w:sz w:val="24"/>
        </w:rPr>
        <w:t>Подлипский</w:t>
      </w:r>
      <w:proofErr w:type="spellEnd"/>
      <w:r w:rsidRPr="00F60740">
        <w:rPr>
          <w:sz w:val="24"/>
        </w:rPr>
        <w:t xml:space="preserve">  </w:t>
      </w:r>
      <w:r w:rsidRPr="00F60740">
        <w:rPr>
          <w:spacing w:val="15"/>
          <w:sz w:val="24"/>
        </w:rPr>
        <w:t xml:space="preserve"> </w:t>
      </w:r>
      <w:r w:rsidRPr="00F60740">
        <w:rPr>
          <w:sz w:val="24"/>
        </w:rPr>
        <w:t>О.К.</w:t>
      </w:r>
      <w:r w:rsidRPr="00F60740">
        <w:rPr>
          <w:sz w:val="24"/>
        </w:rPr>
        <w:tab/>
        <w:t>Математика. Районные олимпиады. 6―11 классы. – М.: Просвещение,</w:t>
      </w:r>
      <w:r w:rsidRPr="00F60740">
        <w:rPr>
          <w:spacing w:val="-1"/>
          <w:sz w:val="24"/>
        </w:rPr>
        <w:t xml:space="preserve"> </w:t>
      </w:r>
      <w:r w:rsidRPr="00F60740">
        <w:rPr>
          <w:sz w:val="24"/>
        </w:rPr>
        <w:t>2010.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Агаханов</w:t>
      </w:r>
      <w:proofErr w:type="spellEnd"/>
      <w:r w:rsidRPr="00F60740">
        <w:rPr>
          <w:sz w:val="24"/>
        </w:rPr>
        <w:t xml:space="preserve"> Н.Х., Богданов И.И., Кожевников П.А., </w:t>
      </w:r>
      <w:proofErr w:type="spellStart"/>
      <w:r w:rsidRPr="00F60740">
        <w:rPr>
          <w:sz w:val="24"/>
        </w:rPr>
        <w:t>Подлипский</w:t>
      </w:r>
      <w:proofErr w:type="spellEnd"/>
      <w:r w:rsidRPr="00F60740">
        <w:rPr>
          <w:sz w:val="24"/>
        </w:rPr>
        <w:t xml:space="preserve"> О.К., </w:t>
      </w:r>
      <w:proofErr w:type="spellStart"/>
      <w:r w:rsidRPr="00F60740">
        <w:rPr>
          <w:sz w:val="24"/>
        </w:rPr>
        <w:t>Терешин</w:t>
      </w:r>
      <w:proofErr w:type="spellEnd"/>
      <w:r w:rsidRPr="00F60740">
        <w:rPr>
          <w:sz w:val="24"/>
        </w:rPr>
        <w:t xml:space="preserve"> Д.А.</w:t>
      </w:r>
    </w:p>
    <w:p w:rsidR="003810D9" w:rsidRPr="00F60740" w:rsidRDefault="007E6EAE" w:rsidP="00F60740">
      <w:pPr>
        <w:pStyle w:val="a3"/>
        <w:spacing w:line="360" w:lineRule="auto"/>
        <w:ind w:left="0" w:firstLine="709"/>
        <w:jc w:val="both"/>
      </w:pPr>
      <w:r w:rsidRPr="00F60740">
        <w:t>Математика. Всероссийские олимпиады. Выпуск 1. – М.: Просвещение, 2008.</w:t>
      </w:r>
    </w:p>
    <w:p w:rsidR="003810D9" w:rsidRPr="00F60740" w:rsidRDefault="007E6EAE" w:rsidP="00F60740">
      <w:pPr>
        <w:tabs>
          <w:tab w:val="left" w:pos="2103"/>
          <w:tab w:val="left" w:pos="2846"/>
          <w:tab w:val="left" w:pos="4310"/>
          <w:tab w:val="left" w:pos="5008"/>
          <w:tab w:val="left" w:pos="6562"/>
          <w:tab w:val="left" w:pos="8343"/>
        </w:tabs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Агаханов</w:t>
      </w:r>
      <w:proofErr w:type="spellEnd"/>
      <w:r w:rsidRPr="00F60740">
        <w:rPr>
          <w:sz w:val="24"/>
        </w:rPr>
        <w:tab/>
        <w:t>Н.Х.,</w:t>
      </w:r>
      <w:r w:rsidRPr="00F60740">
        <w:rPr>
          <w:sz w:val="24"/>
        </w:rPr>
        <w:tab/>
      </w:r>
      <w:proofErr w:type="spellStart"/>
      <w:r w:rsidRPr="00F60740">
        <w:rPr>
          <w:sz w:val="24"/>
        </w:rPr>
        <w:t>Подлипский</w:t>
      </w:r>
      <w:proofErr w:type="spellEnd"/>
      <w:r w:rsidRPr="00F60740">
        <w:rPr>
          <w:sz w:val="24"/>
        </w:rPr>
        <w:tab/>
        <w:t>О.К.</w:t>
      </w:r>
      <w:r w:rsidRPr="00F60740">
        <w:rPr>
          <w:sz w:val="24"/>
        </w:rPr>
        <w:tab/>
        <w:t>Математика.</w:t>
      </w:r>
      <w:r w:rsidRPr="00F60740">
        <w:rPr>
          <w:sz w:val="24"/>
        </w:rPr>
        <w:tab/>
        <w:t>Всероссийские</w:t>
      </w:r>
      <w:r w:rsidRPr="00F60740">
        <w:rPr>
          <w:sz w:val="24"/>
        </w:rPr>
        <w:tab/>
        <w:t>олимпиады.</w:t>
      </w:r>
    </w:p>
    <w:p w:rsidR="003810D9" w:rsidRPr="00F60740" w:rsidRDefault="007E6EAE" w:rsidP="00F60740">
      <w:pPr>
        <w:pStyle w:val="a3"/>
        <w:spacing w:line="360" w:lineRule="auto"/>
        <w:ind w:left="0" w:firstLine="709"/>
        <w:jc w:val="both"/>
      </w:pPr>
      <w:r w:rsidRPr="00F60740">
        <w:t>Выпуск 2. – М.: Просвещение, 2009.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Агаханов</w:t>
      </w:r>
      <w:proofErr w:type="spellEnd"/>
      <w:r w:rsidRPr="00F60740">
        <w:rPr>
          <w:sz w:val="24"/>
        </w:rPr>
        <w:t xml:space="preserve"> Н.Х., </w:t>
      </w:r>
      <w:proofErr w:type="spellStart"/>
      <w:r w:rsidRPr="00F60740">
        <w:rPr>
          <w:sz w:val="24"/>
        </w:rPr>
        <w:t>Подлипский</w:t>
      </w:r>
      <w:proofErr w:type="spellEnd"/>
      <w:r w:rsidRPr="00F60740">
        <w:rPr>
          <w:sz w:val="24"/>
        </w:rPr>
        <w:t xml:space="preserve"> О.К., </w:t>
      </w:r>
      <w:proofErr w:type="spellStart"/>
      <w:r w:rsidRPr="00F60740">
        <w:rPr>
          <w:sz w:val="24"/>
        </w:rPr>
        <w:t>Рубанов</w:t>
      </w:r>
      <w:proofErr w:type="spellEnd"/>
      <w:r w:rsidRPr="00F60740">
        <w:rPr>
          <w:sz w:val="24"/>
        </w:rPr>
        <w:t xml:space="preserve"> И.С. Математика. Всероссийские олимпиады. Выпуск 3. – М.: Просвещение,</w:t>
      </w:r>
      <w:r w:rsidRPr="00F60740">
        <w:rPr>
          <w:spacing w:val="1"/>
          <w:sz w:val="24"/>
        </w:rPr>
        <w:t xml:space="preserve"> </w:t>
      </w:r>
      <w:r w:rsidRPr="00F60740">
        <w:rPr>
          <w:sz w:val="24"/>
        </w:rPr>
        <w:t>2011.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Агаханов</w:t>
      </w:r>
      <w:proofErr w:type="spellEnd"/>
      <w:r w:rsidRPr="00F60740">
        <w:rPr>
          <w:sz w:val="24"/>
        </w:rPr>
        <w:t xml:space="preserve"> Н.Х., </w:t>
      </w:r>
      <w:proofErr w:type="spellStart"/>
      <w:r w:rsidRPr="00F60740">
        <w:rPr>
          <w:sz w:val="24"/>
        </w:rPr>
        <w:t>Подлипский</w:t>
      </w:r>
      <w:proofErr w:type="spellEnd"/>
      <w:r w:rsidRPr="00F60740">
        <w:rPr>
          <w:sz w:val="24"/>
        </w:rPr>
        <w:t xml:space="preserve"> О.К., </w:t>
      </w:r>
      <w:proofErr w:type="spellStart"/>
      <w:r w:rsidRPr="00F60740">
        <w:rPr>
          <w:sz w:val="24"/>
        </w:rPr>
        <w:t>Рубанов</w:t>
      </w:r>
      <w:proofErr w:type="spellEnd"/>
      <w:r w:rsidRPr="00F60740">
        <w:rPr>
          <w:sz w:val="24"/>
        </w:rPr>
        <w:t xml:space="preserve"> И.С. Математика. Всероссийские </w:t>
      </w:r>
      <w:r w:rsidRPr="00F60740">
        <w:rPr>
          <w:sz w:val="24"/>
        </w:rPr>
        <w:lastRenderedPageBreak/>
        <w:t>олимпиады. Выпуск 4. – М.: Просвещение,</w:t>
      </w:r>
      <w:r w:rsidRPr="00F60740">
        <w:rPr>
          <w:spacing w:val="1"/>
          <w:sz w:val="24"/>
        </w:rPr>
        <w:t xml:space="preserve"> </w:t>
      </w:r>
      <w:r w:rsidRPr="00F60740">
        <w:rPr>
          <w:sz w:val="24"/>
        </w:rPr>
        <w:t>2013.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Адельшин</w:t>
      </w:r>
      <w:proofErr w:type="spellEnd"/>
      <w:r w:rsidRPr="00F60740">
        <w:rPr>
          <w:sz w:val="24"/>
        </w:rPr>
        <w:t xml:space="preserve"> А.В., Кукина  Е.Г.,  </w:t>
      </w:r>
      <w:proofErr w:type="spellStart"/>
      <w:r w:rsidRPr="00F60740">
        <w:rPr>
          <w:sz w:val="24"/>
        </w:rPr>
        <w:t>Латыпов</w:t>
      </w:r>
      <w:proofErr w:type="spellEnd"/>
      <w:r w:rsidRPr="00F60740">
        <w:rPr>
          <w:sz w:val="24"/>
        </w:rPr>
        <w:t xml:space="preserve">  И.А.  и  др.  Математическая  олимпиада им. Г. П. Кукина. Омск, 2007―2009. – М.: МЦНМО,</w:t>
      </w:r>
      <w:r w:rsidRPr="00F60740">
        <w:rPr>
          <w:spacing w:val="-3"/>
          <w:sz w:val="24"/>
        </w:rPr>
        <w:t xml:space="preserve"> </w:t>
      </w:r>
      <w:r w:rsidRPr="00F60740">
        <w:rPr>
          <w:sz w:val="24"/>
        </w:rPr>
        <w:t>2011.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r w:rsidRPr="00F60740">
        <w:rPr>
          <w:sz w:val="24"/>
        </w:rPr>
        <w:t xml:space="preserve">Андреева А.Н. ,Барабанов А.И., Чернявский И.Я. Саратовские математические олимпиады.1950/51–1994/95. ― 2-e изд., </w:t>
      </w:r>
      <w:proofErr w:type="spellStart"/>
      <w:r w:rsidRPr="00F60740">
        <w:rPr>
          <w:sz w:val="24"/>
        </w:rPr>
        <w:t>испр</w:t>
      </w:r>
      <w:proofErr w:type="spellEnd"/>
      <w:r w:rsidRPr="00F60740">
        <w:rPr>
          <w:sz w:val="24"/>
        </w:rPr>
        <w:t>. и доп. – М.: МЦНМО, 2013.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Бабинская</w:t>
      </w:r>
      <w:proofErr w:type="spellEnd"/>
      <w:r w:rsidRPr="00F60740">
        <w:rPr>
          <w:sz w:val="24"/>
        </w:rPr>
        <w:t xml:space="preserve"> И.Л. Задачи математических олимпиад. ― М.: Наука, 1975.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r w:rsidRPr="00F60740">
        <w:rPr>
          <w:sz w:val="24"/>
        </w:rPr>
        <w:t xml:space="preserve">Блинков А.Д., Горская Е.С., </w:t>
      </w:r>
      <w:proofErr w:type="spellStart"/>
      <w:r w:rsidRPr="00F60740">
        <w:rPr>
          <w:sz w:val="24"/>
        </w:rPr>
        <w:t>Гуровиц</w:t>
      </w:r>
      <w:proofErr w:type="spellEnd"/>
      <w:r w:rsidRPr="00F60740">
        <w:rPr>
          <w:sz w:val="24"/>
        </w:rPr>
        <w:t xml:space="preserve"> В.М. (сост.). Московские математические регаты. Часть 1. 1998– 2006.– М.: МЦНМО, 2014.</w:t>
      </w:r>
    </w:p>
    <w:p w:rsidR="003810D9" w:rsidRPr="00F60740" w:rsidRDefault="007E6EAE" w:rsidP="00F60740">
      <w:pPr>
        <w:pStyle w:val="a3"/>
        <w:spacing w:line="360" w:lineRule="auto"/>
        <w:ind w:left="0" w:firstLine="709"/>
        <w:jc w:val="both"/>
      </w:pPr>
      <w:r w:rsidRPr="00F60740">
        <w:t>Блинков А.Д. (сост.). Московские математические регаты. Часть 2. 2006– 2013 – М.: МЦНМО, 2014.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r w:rsidRPr="00F60740">
        <w:rPr>
          <w:sz w:val="24"/>
        </w:rPr>
        <w:t>Генкин С.А., Итенберг И.В., Фомин Д.В. Ленинградские математические кружки. – Киров: Аса, 1994.</w:t>
      </w:r>
    </w:p>
    <w:p w:rsidR="003810D9" w:rsidRPr="00F60740" w:rsidRDefault="007E6EAE" w:rsidP="00F60740">
      <w:pPr>
        <w:pStyle w:val="a3"/>
        <w:spacing w:line="360" w:lineRule="auto"/>
        <w:ind w:left="0" w:firstLine="709"/>
        <w:jc w:val="both"/>
      </w:pPr>
      <w:r w:rsidRPr="00F60740">
        <w:t>Горбачев Н.В. Сборник олимпиадных задач по математике. ―3-е изд., стереотип. – М.: МЦНМО, 2013.</w:t>
      </w:r>
    </w:p>
    <w:p w:rsidR="003810D9" w:rsidRPr="00F60740" w:rsidRDefault="007E6EAE" w:rsidP="00F60740">
      <w:pPr>
        <w:pStyle w:val="a3"/>
        <w:spacing w:line="360" w:lineRule="auto"/>
        <w:ind w:left="0" w:firstLine="709"/>
        <w:jc w:val="both"/>
      </w:pPr>
      <w:proofErr w:type="spellStart"/>
      <w:r w:rsidRPr="00F60740">
        <w:t>Гордин</w:t>
      </w:r>
      <w:proofErr w:type="spellEnd"/>
      <w:r w:rsidRPr="00F60740">
        <w:t xml:space="preserve"> Р.К. Это должен знать каждый </w:t>
      </w:r>
      <w:proofErr w:type="spellStart"/>
      <w:r w:rsidRPr="00F60740">
        <w:t>матшкольник</w:t>
      </w:r>
      <w:proofErr w:type="spellEnd"/>
      <w:r w:rsidRPr="00F60740">
        <w:t>. ―6-е изд., стереотип. – М., МЦНМО,</w:t>
      </w:r>
      <w:r w:rsidRPr="00F60740">
        <w:rPr>
          <w:spacing w:val="-2"/>
        </w:rPr>
        <w:t xml:space="preserve"> </w:t>
      </w:r>
      <w:r w:rsidRPr="00F60740">
        <w:t>2011.</w:t>
      </w:r>
    </w:p>
    <w:p w:rsidR="003810D9" w:rsidRPr="00F60740" w:rsidRDefault="007E6EAE" w:rsidP="00F60740">
      <w:pPr>
        <w:pStyle w:val="a3"/>
        <w:spacing w:line="360" w:lineRule="auto"/>
        <w:ind w:left="0" w:firstLine="709"/>
        <w:jc w:val="both"/>
      </w:pPr>
      <w:proofErr w:type="spellStart"/>
      <w:r w:rsidRPr="00F60740">
        <w:t>Гордин</w:t>
      </w:r>
      <w:proofErr w:type="spellEnd"/>
      <w:r w:rsidRPr="00F60740">
        <w:t xml:space="preserve"> Р.К. Геометрия. Планиметрия. 7–9 классы. ―5-е изд., стереотип. – М.: МЦНМО,</w:t>
      </w:r>
      <w:r w:rsidRPr="00F60740">
        <w:rPr>
          <w:spacing w:val="-2"/>
        </w:rPr>
        <w:t xml:space="preserve"> </w:t>
      </w:r>
      <w:r w:rsidRPr="00F60740">
        <w:t>2012.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Канель</w:t>
      </w:r>
      <w:proofErr w:type="spellEnd"/>
      <w:r w:rsidRPr="00F60740">
        <w:rPr>
          <w:sz w:val="24"/>
        </w:rPr>
        <w:t xml:space="preserve">-Белов А.Я., </w:t>
      </w:r>
      <w:proofErr w:type="spellStart"/>
      <w:r w:rsidRPr="00F60740">
        <w:rPr>
          <w:sz w:val="24"/>
        </w:rPr>
        <w:t>Ковальджи</w:t>
      </w:r>
      <w:proofErr w:type="spellEnd"/>
      <w:r w:rsidRPr="00F60740">
        <w:rPr>
          <w:sz w:val="24"/>
        </w:rPr>
        <w:t xml:space="preserve"> А.К. Как решают нестандартные задачи. ― 8-е изд., стереотип. – М.: МЦНМО,</w:t>
      </w:r>
      <w:r w:rsidRPr="00F60740">
        <w:rPr>
          <w:spacing w:val="-2"/>
          <w:sz w:val="24"/>
        </w:rPr>
        <w:t xml:space="preserve"> </w:t>
      </w:r>
      <w:r w:rsidRPr="00F60740">
        <w:rPr>
          <w:sz w:val="24"/>
        </w:rPr>
        <w:t>2014.</w:t>
      </w:r>
    </w:p>
    <w:p w:rsidR="003810D9" w:rsidRPr="00F60740" w:rsidRDefault="007E6EAE" w:rsidP="00F60740">
      <w:pPr>
        <w:pStyle w:val="a3"/>
        <w:spacing w:line="360" w:lineRule="auto"/>
        <w:ind w:left="0" w:firstLine="709"/>
        <w:jc w:val="both"/>
      </w:pPr>
      <w:r w:rsidRPr="00F60740">
        <w:t>Кноп К.А. Взвешивания и алгоритмы: от головоломок к задачам. ― 3-е изд., стереотип. – М.: МЦНМО,</w:t>
      </w:r>
      <w:r w:rsidRPr="00F60740">
        <w:rPr>
          <w:spacing w:val="-2"/>
        </w:rPr>
        <w:t xml:space="preserve"> </w:t>
      </w:r>
      <w:r w:rsidRPr="00F60740">
        <w:t>2014.</w:t>
      </w:r>
    </w:p>
    <w:p w:rsidR="003810D9" w:rsidRPr="00F60740" w:rsidRDefault="007E6EAE" w:rsidP="00F60740">
      <w:pPr>
        <w:pStyle w:val="a3"/>
        <w:spacing w:line="360" w:lineRule="auto"/>
        <w:ind w:left="0" w:firstLine="709"/>
        <w:jc w:val="both"/>
      </w:pPr>
      <w:r w:rsidRPr="00F60740">
        <w:t>Козлова Е. Г. Сказки и подсказки (задачи для математического кружка). ― 7-е изд., стереотип. – М.: МЦНМО,</w:t>
      </w:r>
      <w:r w:rsidRPr="00F60740">
        <w:rPr>
          <w:spacing w:val="-2"/>
        </w:rPr>
        <w:t xml:space="preserve"> </w:t>
      </w:r>
      <w:r w:rsidRPr="00F60740">
        <w:t>2013.</w:t>
      </w:r>
    </w:p>
    <w:p w:rsidR="003810D9" w:rsidRPr="00F60740" w:rsidRDefault="007E6EAE" w:rsidP="00F60740">
      <w:pPr>
        <w:spacing w:line="360" w:lineRule="auto"/>
        <w:ind w:firstLine="709"/>
        <w:jc w:val="both"/>
        <w:rPr>
          <w:sz w:val="24"/>
        </w:rPr>
      </w:pPr>
      <w:proofErr w:type="spellStart"/>
      <w:r w:rsidRPr="00F60740">
        <w:rPr>
          <w:sz w:val="24"/>
        </w:rPr>
        <w:t>Кордемский</w:t>
      </w:r>
      <w:proofErr w:type="spellEnd"/>
      <w:r w:rsidRPr="00F60740">
        <w:rPr>
          <w:sz w:val="24"/>
        </w:rPr>
        <w:t xml:space="preserve"> Б.А. Математическая смекалка. – М.: ГИФМЛ, 1958.</w:t>
      </w:r>
    </w:p>
    <w:p w:rsidR="003810D9" w:rsidRDefault="007E6EAE" w:rsidP="00F60740">
      <w:pPr>
        <w:spacing w:line="360" w:lineRule="auto"/>
        <w:ind w:firstLine="709"/>
        <w:jc w:val="both"/>
        <w:rPr>
          <w:color w:val="0000FF"/>
          <w:sz w:val="24"/>
          <w:u w:val="single" w:color="0000FF"/>
        </w:rPr>
      </w:pPr>
      <w:r w:rsidRPr="00F60740">
        <w:rPr>
          <w:sz w:val="24"/>
        </w:rPr>
        <w:t xml:space="preserve">Раскина И. В, </w:t>
      </w:r>
      <w:proofErr w:type="spellStart"/>
      <w:r w:rsidRPr="00F60740">
        <w:rPr>
          <w:sz w:val="24"/>
        </w:rPr>
        <w:t>Шноль</w:t>
      </w:r>
      <w:proofErr w:type="spellEnd"/>
      <w:r w:rsidRPr="00F60740">
        <w:rPr>
          <w:sz w:val="24"/>
        </w:rPr>
        <w:t xml:space="preserve"> Д. Э. Логические задачи. – М.: МЦНМО, 2014. Интернет-ресурс: </w:t>
      </w:r>
      <w:hyperlink r:id="rId9">
        <w:r w:rsidRPr="00F60740">
          <w:rPr>
            <w:color w:val="0000FF"/>
            <w:sz w:val="24"/>
            <w:u w:val="single" w:color="0000FF"/>
          </w:rPr>
          <w:t>http://www.problems.ru</w:t>
        </w:r>
      </w:hyperlink>
    </w:p>
    <w:p w:rsidR="00C77ABF" w:rsidRPr="00F60740" w:rsidRDefault="00C77ABF" w:rsidP="00F60740">
      <w:pPr>
        <w:pStyle w:val="a3"/>
        <w:spacing w:line="360" w:lineRule="auto"/>
        <w:ind w:left="0" w:firstLine="709"/>
        <w:jc w:val="both"/>
      </w:pPr>
    </w:p>
    <w:sectPr w:rsidR="00C77ABF" w:rsidRPr="00F60740">
      <w:pgSz w:w="11910" w:h="16840"/>
      <w:pgMar w:top="1580" w:right="620" w:bottom="940" w:left="148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81" w:rsidRDefault="00E87881">
      <w:r>
        <w:separator/>
      </w:r>
    </w:p>
  </w:endnote>
  <w:endnote w:type="continuationSeparator" w:id="0">
    <w:p w:rsidR="00E87881" w:rsidRDefault="00E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D9" w:rsidRDefault="00403278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FA6CA9" wp14:editId="5F2789D3">
              <wp:simplePos x="0" y="0"/>
              <wp:positionH relativeFrom="page">
                <wp:posOffset>6855460</wp:posOffset>
              </wp:positionH>
              <wp:positionV relativeFrom="page">
                <wp:posOffset>10071735</wp:posOffset>
              </wp:positionV>
              <wp:extent cx="1911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0D9" w:rsidRDefault="007E6EAE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1A2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93.05pt;width:15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eJqw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" filled="f" stroked="f">
              <v:textbox inset="0,0,0,0">
                <w:txbxContent>
                  <w:p w:rsidR="003810D9" w:rsidRDefault="007E6EAE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1A2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81" w:rsidRDefault="00E87881">
      <w:r>
        <w:separator/>
      </w:r>
    </w:p>
  </w:footnote>
  <w:footnote w:type="continuationSeparator" w:id="0">
    <w:p w:rsidR="00E87881" w:rsidRDefault="00E8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803"/>
    <w:multiLevelType w:val="multilevel"/>
    <w:tmpl w:val="6C5A3F34"/>
    <w:lvl w:ilvl="0">
      <w:start w:val="8"/>
      <w:numFmt w:val="decimal"/>
      <w:lvlText w:val="%1"/>
      <w:lvlJc w:val="left"/>
      <w:pPr>
        <w:ind w:left="1974" w:hanging="10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74" w:hanging="1044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70" w:hanging="10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65" w:hanging="10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60" w:hanging="10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55" w:hanging="10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50" w:hanging="10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345" w:hanging="10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541" w:hanging="1044"/>
      </w:pPr>
      <w:rPr>
        <w:rFonts w:hint="default"/>
        <w:lang w:val="ru-RU" w:eastAsia="ru-RU" w:bidi="ru-RU"/>
      </w:rPr>
    </w:lvl>
  </w:abstractNum>
  <w:abstractNum w:abstractNumId="1">
    <w:nsid w:val="0DBD405C"/>
    <w:multiLevelType w:val="hybridMultilevel"/>
    <w:tmpl w:val="B7D2A4C6"/>
    <w:lvl w:ilvl="0" w:tplc="C3A40816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90629D74">
      <w:numFmt w:val="bullet"/>
      <w:lvlText w:val="•"/>
      <w:lvlJc w:val="left"/>
      <w:pPr>
        <w:ind w:left="1178" w:hanging="286"/>
      </w:pPr>
      <w:rPr>
        <w:rFonts w:hint="default"/>
        <w:lang w:val="ru-RU" w:eastAsia="ru-RU" w:bidi="ru-RU"/>
      </w:rPr>
    </w:lvl>
    <w:lvl w:ilvl="2" w:tplc="FB72C686">
      <w:numFmt w:val="bullet"/>
      <w:lvlText w:val="•"/>
      <w:lvlJc w:val="left"/>
      <w:pPr>
        <w:ind w:left="2137" w:hanging="286"/>
      </w:pPr>
      <w:rPr>
        <w:rFonts w:hint="default"/>
        <w:lang w:val="ru-RU" w:eastAsia="ru-RU" w:bidi="ru-RU"/>
      </w:rPr>
    </w:lvl>
    <w:lvl w:ilvl="3" w:tplc="9D5A302C">
      <w:numFmt w:val="bullet"/>
      <w:lvlText w:val="•"/>
      <w:lvlJc w:val="left"/>
      <w:pPr>
        <w:ind w:left="3095" w:hanging="286"/>
      </w:pPr>
      <w:rPr>
        <w:rFonts w:hint="default"/>
        <w:lang w:val="ru-RU" w:eastAsia="ru-RU" w:bidi="ru-RU"/>
      </w:rPr>
    </w:lvl>
    <w:lvl w:ilvl="4" w:tplc="782CB32C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3CEC99D8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7E46B836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 w:tplc="A9049DF2">
      <w:numFmt w:val="bullet"/>
      <w:lvlText w:val="•"/>
      <w:lvlJc w:val="left"/>
      <w:pPr>
        <w:ind w:left="6930" w:hanging="286"/>
      </w:pPr>
      <w:rPr>
        <w:rFonts w:hint="default"/>
        <w:lang w:val="ru-RU" w:eastAsia="ru-RU" w:bidi="ru-RU"/>
      </w:rPr>
    </w:lvl>
    <w:lvl w:ilvl="8" w:tplc="B602E6EE">
      <w:numFmt w:val="bullet"/>
      <w:lvlText w:val="•"/>
      <w:lvlJc w:val="left"/>
      <w:pPr>
        <w:ind w:left="7889" w:hanging="286"/>
      </w:pPr>
      <w:rPr>
        <w:rFonts w:hint="default"/>
        <w:lang w:val="ru-RU" w:eastAsia="ru-RU" w:bidi="ru-RU"/>
      </w:rPr>
    </w:lvl>
  </w:abstractNum>
  <w:abstractNum w:abstractNumId="2">
    <w:nsid w:val="115B07E3"/>
    <w:multiLevelType w:val="hybridMultilevel"/>
    <w:tmpl w:val="6D9C91C4"/>
    <w:lvl w:ilvl="0" w:tplc="9C9C7FEC">
      <w:start w:val="1"/>
      <w:numFmt w:val="decimal"/>
      <w:lvlText w:val="%1."/>
      <w:lvlJc w:val="left"/>
      <w:pPr>
        <w:ind w:left="222" w:hanging="29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0483784">
      <w:numFmt w:val="bullet"/>
      <w:lvlText w:val="•"/>
      <w:lvlJc w:val="left"/>
      <w:pPr>
        <w:ind w:left="1178" w:hanging="298"/>
      </w:pPr>
      <w:rPr>
        <w:rFonts w:hint="default"/>
        <w:lang w:val="ru-RU" w:eastAsia="ru-RU" w:bidi="ru-RU"/>
      </w:rPr>
    </w:lvl>
    <w:lvl w:ilvl="2" w:tplc="2250BACA">
      <w:numFmt w:val="bullet"/>
      <w:lvlText w:val="•"/>
      <w:lvlJc w:val="left"/>
      <w:pPr>
        <w:ind w:left="2137" w:hanging="298"/>
      </w:pPr>
      <w:rPr>
        <w:rFonts w:hint="default"/>
        <w:lang w:val="ru-RU" w:eastAsia="ru-RU" w:bidi="ru-RU"/>
      </w:rPr>
    </w:lvl>
    <w:lvl w:ilvl="3" w:tplc="8CF0341A">
      <w:numFmt w:val="bullet"/>
      <w:lvlText w:val="•"/>
      <w:lvlJc w:val="left"/>
      <w:pPr>
        <w:ind w:left="3095" w:hanging="298"/>
      </w:pPr>
      <w:rPr>
        <w:rFonts w:hint="default"/>
        <w:lang w:val="ru-RU" w:eastAsia="ru-RU" w:bidi="ru-RU"/>
      </w:rPr>
    </w:lvl>
    <w:lvl w:ilvl="4" w:tplc="26D647AE">
      <w:numFmt w:val="bullet"/>
      <w:lvlText w:val="•"/>
      <w:lvlJc w:val="left"/>
      <w:pPr>
        <w:ind w:left="4054" w:hanging="298"/>
      </w:pPr>
      <w:rPr>
        <w:rFonts w:hint="default"/>
        <w:lang w:val="ru-RU" w:eastAsia="ru-RU" w:bidi="ru-RU"/>
      </w:rPr>
    </w:lvl>
    <w:lvl w:ilvl="5" w:tplc="5E0EBE6E">
      <w:numFmt w:val="bullet"/>
      <w:lvlText w:val="•"/>
      <w:lvlJc w:val="left"/>
      <w:pPr>
        <w:ind w:left="5013" w:hanging="298"/>
      </w:pPr>
      <w:rPr>
        <w:rFonts w:hint="default"/>
        <w:lang w:val="ru-RU" w:eastAsia="ru-RU" w:bidi="ru-RU"/>
      </w:rPr>
    </w:lvl>
    <w:lvl w:ilvl="6" w:tplc="2E9EC8A8">
      <w:numFmt w:val="bullet"/>
      <w:lvlText w:val="•"/>
      <w:lvlJc w:val="left"/>
      <w:pPr>
        <w:ind w:left="5971" w:hanging="298"/>
      </w:pPr>
      <w:rPr>
        <w:rFonts w:hint="default"/>
        <w:lang w:val="ru-RU" w:eastAsia="ru-RU" w:bidi="ru-RU"/>
      </w:rPr>
    </w:lvl>
    <w:lvl w:ilvl="7" w:tplc="83CE1888">
      <w:numFmt w:val="bullet"/>
      <w:lvlText w:val="•"/>
      <w:lvlJc w:val="left"/>
      <w:pPr>
        <w:ind w:left="6930" w:hanging="298"/>
      </w:pPr>
      <w:rPr>
        <w:rFonts w:hint="default"/>
        <w:lang w:val="ru-RU" w:eastAsia="ru-RU" w:bidi="ru-RU"/>
      </w:rPr>
    </w:lvl>
    <w:lvl w:ilvl="8" w:tplc="5E90553C">
      <w:numFmt w:val="bullet"/>
      <w:lvlText w:val="•"/>
      <w:lvlJc w:val="left"/>
      <w:pPr>
        <w:ind w:left="7889" w:hanging="298"/>
      </w:pPr>
      <w:rPr>
        <w:rFonts w:hint="default"/>
        <w:lang w:val="ru-RU" w:eastAsia="ru-RU" w:bidi="ru-RU"/>
      </w:rPr>
    </w:lvl>
  </w:abstractNum>
  <w:abstractNum w:abstractNumId="3">
    <w:nsid w:val="13FD142D"/>
    <w:multiLevelType w:val="multilevel"/>
    <w:tmpl w:val="009838D2"/>
    <w:lvl w:ilvl="0">
      <w:start w:val="11"/>
      <w:numFmt w:val="decimal"/>
      <w:lvlText w:val="%1"/>
      <w:lvlJc w:val="left"/>
      <w:pPr>
        <w:ind w:left="222" w:hanging="5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9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5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98"/>
      </w:pPr>
      <w:rPr>
        <w:rFonts w:hint="default"/>
        <w:lang w:val="ru-RU" w:eastAsia="ru-RU" w:bidi="ru-RU"/>
      </w:rPr>
    </w:lvl>
  </w:abstractNum>
  <w:abstractNum w:abstractNumId="4">
    <w:nsid w:val="196B4D41"/>
    <w:multiLevelType w:val="multilevel"/>
    <w:tmpl w:val="EE746534"/>
    <w:lvl w:ilvl="0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91" w:hanging="1800"/>
      </w:pPr>
      <w:rPr>
        <w:rFonts w:hint="default"/>
      </w:rPr>
    </w:lvl>
  </w:abstractNum>
  <w:abstractNum w:abstractNumId="5">
    <w:nsid w:val="1A6D6CAE"/>
    <w:multiLevelType w:val="multilevel"/>
    <w:tmpl w:val="3EC80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C45D8B"/>
    <w:multiLevelType w:val="multilevel"/>
    <w:tmpl w:val="E2125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2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92" w:hanging="1800"/>
      </w:pPr>
      <w:rPr>
        <w:rFonts w:hint="default"/>
      </w:rPr>
    </w:lvl>
  </w:abstractNum>
  <w:abstractNum w:abstractNumId="7">
    <w:nsid w:val="22EE2EFE"/>
    <w:multiLevelType w:val="multilevel"/>
    <w:tmpl w:val="42448DBA"/>
    <w:lvl w:ilvl="0">
      <w:start w:val="10"/>
      <w:numFmt w:val="decimal"/>
      <w:lvlText w:val="%1"/>
      <w:lvlJc w:val="left"/>
      <w:pPr>
        <w:ind w:left="1786" w:hanging="8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86" w:hanging="85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0" w:hanging="8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10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20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040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250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460" w:hanging="857"/>
      </w:pPr>
      <w:rPr>
        <w:rFonts w:hint="default"/>
        <w:lang w:val="ru-RU" w:eastAsia="ru-RU" w:bidi="ru-RU"/>
      </w:rPr>
    </w:lvl>
  </w:abstractNum>
  <w:abstractNum w:abstractNumId="8">
    <w:nsid w:val="249526D6"/>
    <w:multiLevelType w:val="multilevel"/>
    <w:tmpl w:val="889E9ED4"/>
    <w:lvl w:ilvl="0">
      <w:start w:val="8"/>
      <w:numFmt w:val="decimal"/>
      <w:lvlText w:val="%1"/>
      <w:lvlJc w:val="left"/>
      <w:pPr>
        <w:ind w:left="1354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4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49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2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abstractNum w:abstractNumId="9">
    <w:nsid w:val="24C974E8"/>
    <w:multiLevelType w:val="multilevel"/>
    <w:tmpl w:val="A69EAAF6"/>
    <w:lvl w:ilvl="0">
      <w:start w:val="6"/>
      <w:numFmt w:val="decimal"/>
      <w:lvlText w:val="%1.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76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460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215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343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5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8" w:hanging="286"/>
      </w:pPr>
      <w:rPr>
        <w:rFonts w:hint="default"/>
        <w:lang w:val="ru-RU" w:eastAsia="ru-RU" w:bidi="ru-RU"/>
      </w:rPr>
    </w:lvl>
  </w:abstractNum>
  <w:abstractNum w:abstractNumId="10">
    <w:nsid w:val="27E52DC4"/>
    <w:multiLevelType w:val="multilevel"/>
    <w:tmpl w:val="261C5C9A"/>
    <w:lvl w:ilvl="0">
      <w:start w:val="11"/>
      <w:numFmt w:val="decimal"/>
      <w:lvlText w:val="%1"/>
      <w:lvlJc w:val="left"/>
      <w:pPr>
        <w:ind w:left="1470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470" w:hanging="5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45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7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1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5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540"/>
      </w:pPr>
      <w:rPr>
        <w:rFonts w:hint="default"/>
        <w:lang w:val="ru-RU" w:eastAsia="ru-RU" w:bidi="ru-RU"/>
      </w:rPr>
    </w:lvl>
  </w:abstractNum>
  <w:abstractNum w:abstractNumId="11">
    <w:nsid w:val="2A373886"/>
    <w:multiLevelType w:val="multilevel"/>
    <w:tmpl w:val="7D06BF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B1F111D"/>
    <w:multiLevelType w:val="multilevel"/>
    <w:tmpl w:val="D4E04CD6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ru-RU" w:bidi="ru-RU"/>
      </w:rPr>
    </w:lvl>
  </w:abstractNum>
  <w:abstractNum w:abstractNumId="13">
    <w:nsid w:val="2CE87E43"/>
    <w:multiLevelType w:val="multilevel"/>
    <w:tmpl w:val="346A4ADA"/>
    <w:lvl w:ilvl="0">
      <w:start w:val="9"/>
      <w:numFmt w:val="decimal"/>
      <w:lvlText w:val="%1"/>
      <w:lvlJc w:val="left"/>
      <w:pPr>
        <w:ind w:left="1450" w:hanging="5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0" w:hanging="521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90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05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20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35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750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965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180" w:hanging="521"/>
      </w:pPr>
      <w:rPr>
        <w:rFonts w:hint="default"/>
        <w:lang w:val="ru-RU" w:eastAsia="ru-RU" w:bidi="ru-RU"/>
      </w:rPr>
    </w:lvl>
  </w:abstractNum>
  <w:abstractNum w:abstractNumId="14">
    <w:nsid w:val="362E32DB"/>
    <w:multiLevelType w:val="hybridMultilevel"/>
    <w:tmpl w:val="7EE8FBDE"/>
    <w:lvl w:ilvl="0" w:tplc="315AC95E">
      <w:start w:val="6"/>
      <w:numFmt w:val="decimal"/>
      <w:lvlText w:val="%1"/>
      <w:lvlJc w:val="left"/>
      <w:pPr>
        <w:ind w:left="4684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A63488D2">
      <w:numFmt w:val="bullet"/>
      <w:lvlText w:val="•"/>
      <w:lvlJc w:val="left"/>
      <w:pPr>
        <w:ind w:left="5192" w:hanging="180"/>
      </w:pPr>
      <w:rPr>
        <w:rFonts w:hint="default"/>
        <w:lang w:val="ru-RU" w:eastAsia="ru-RU" w:bidi="ru-RU"/>
      </w:rPr>
    </w:lvl>
    <w:lvl w:ilvl="2" w:tplc="7382D470">
      <w:numFmt w:val="bullet"/>
      <w:lvlText w:val="•"/>
      <w:lvlJc w:val="left"/>
      <w:pPr>
        <w:ind w:left="5705" w:hanging="180"/>
      </w:pPr>
      <w:rPr>
        <w:rFonts w:hint="default"/>
        <w:lang w:val="ru-RU" w:eastAsia="ru-RU" w:bidi="ru-RU"/>
      </w:rPr>
    </w:lvl>
    <w:lvl w:ilvl="3" w:tplc="77FA20D6">
      <w:numFmt w:val="bullet"/>
      <w:lvlText w:val="•"/>
      <w:lvlJc w:val="left"/>
      <w:pPr>
        <w:ind w:left="6217" w:hanging="180"/>
      </w:pPr>
      <w:rPr>
        <w:rFonts w:hint="default"/>
        <w:lang w:val="ru-RU" w:eastAsia="ru-RU" w:bidi="ru-RU"/>
      </w:rPr>
    </w:lvl>
    <w:lvl w:ilvl="4" w:tplc="FD263164">
      <w:numFmt w:val="bullet"/>
      <w:lvlText w:val="•"/>
      <w:lvlJc w:val="left"/>
      <w:pPr>
        <w:ind w:left="6730" w:hanging="180"/>
      </w:pPr>
      <w:rPr>
        <w:rFonts w:hint="default"/>
        <w:lang w:val="ru-RU" w:eastAsia="ru-RU" w:bidi="ru-RU"/>
      </w:rPr>
    </w:lvl>
    <w:lvl w:ilvl="5" w:tplc="14C419D2">
      <w:numFmt w:val="bullet"/>
      <w:lvlText w:val="•"/>
      <w:lvlJc w:val="left"/>
      <w:pPr>
        <w:ind w:left="7243" w:hanging="180"/>
      </w:pPr>
      <w:rPr>
        <w:rFonts w:hint="default"/>
        <w:lang w:val="ru-RU" w:eastAsia="ru-RU" w:bidi="ru-RU"/>
      </w:rPr>
    </w:lvl>
    <w:lvl w:ilvl="6" w:tplc="FA7E34FA">
      <w:numFmt w:val="bullet"/>
      <w:lvlText w:val="•"/>
      <w:lvlJc w:val="left"/>
      <w:pPr>
        <w:ind w:left="7755" w:hanging="180"/>
      </w:pPr>
      <w:rPr>
        <w:rFonts w:hint="default"/>
        <w:lang w:val="ru-RU" w:eastAsia="ru-RU" w:bidi="ru-RU"/>
      </w:rPr>
    </w:lvl>
    <w:lvl w:ilvl="7" w:tplc="B59E116E">
      <w:numFmt w:val="bullet"/>
      <w:lvlText w:val="•"/>
      <w:lvlJc w:val="left"/>
      <w:pPr>
        <w:ind w:left="8268" w:hanging="180"/>
      </w:pPr>
      <w:rPr>
        <w:rFonts w:hint="default"/>
        <w:lang w:val="ru-RU" w:eastAsia="ru-RU" w:bidi="ru-RU"/>
      </w:rPr>
    </w:lvl>
    <w:lvl w:ilvl="8" w:tplc="11E0446A">
      <w:numFmt w:val="bullet"/>
      <w:lvlText w:val="•"/>
      <w:lvlJc w:val="left"/>
      <w:pPr>
        <w:ind w:left="8781" w:hanging="180"/>
      </w:pPr>
      <w:rPr>
        <w:rFonts w:hint="default"/>
        <w:lang w:val="ru-RU" w:eastAsia="ru-RU" w:bidi="ru-RU"/>
      </w:rPr>
    </w:lvl>
  </w:abstractNum>
  <w:abstractNum w:abstractNumId="15">
    <w:nsid w:val="3B3C1D3A"/>
    <w:multiLevelType w:val="hybridMultilevel"/>
    <w:tmpl w:val="E4148160"/>
    <w:lvl w:ilvl="0" w:tplc="CBE22316">
      <w:numFmt w:val="bullet"/>
      <w:lvlText w:val="―"/>
      <w:lvlJc w:val="left"/>
      <w:pPr>
        <w:ind w:left="22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DE83D9A">
      <w:numFmt w:val="bullet"/>
      <w:lvlText w:val="•"/>
      <w:lvlJc w:val="left"/>
      <w:pPr>
        <w:ind w:left="1178" w:hanging="300"/>
      </w:pPr>
      <w:rPr>
        <w:rFonts w:hint="default"/>
        <w:lang w:val="ru-RU" w:eastAsia="ru-RU" w:bidi="ru-RU"/>
      </w:rPr>
    </w:lvl>
    <w:lvl w:ilvl="2" w:tplc="CAA00A12">
      <w:numFmt w:val="bullet"/>
      <w:lvlText w:val="•"/>
      <w:lvlJc w:val="left"/>
      <w:pPr>
        <w:ind w:left="2137" w:hanging="300"/>
      </w:pPr>
      <w:rPr>
        <w:rFonts w:hint="default"/>
        <w:lang w:val="ru-RU" w:eastAsia="ru-RU" w:bidi="ru-RU"/>
      </w:rPr>
    </w:lvl>
    <w:lvl w:ilvl="3" w:tplc="B1B64340">
      <w:numFmt w:val="bullet"/>
      <w:lvlText w:val="•"/>
      <w:lvlJc w:val="left"/>
      <w:pPr>
        <w:ind w:left="3095" w:hanging="300"/>
      </w:pPr>
      <w:rPr>
        <w:rFonts w:hint="default"/>
        <w:lang w:val="ru-RU" w:eastAsia="ru-RU" w:bidi="ru-RU"/>
      </w:rPr>
    </w:lvl>
    <w:lvl w:ilvl="4" w:tplc="6A8C1B70">
      <w:numFmt w:val="bullet"/>
      <w:lvlText w:val="•"/>
      <w:lvlJc w:val="left"/>
      <w:pPr>
        <w:ind w:left="4054" w:hanging="300"/>
      </w:pPr>
      <w:rPr>
        <w:rFonts w:hint="default"/>
        <w:lang w:val="ru-RU" w:eastAsia="ru-RU" w:bidi="ru-RU"/>
      </w:rPr>
    </w:lvl>
    <w:lvl w:ilvl="5" w:tplc="03148A04">
      <w:numFmt w:val="bullet"/>
      <w:lvlText w:val="•"/>
      <w:lvlJc w:val="left"/>
      <w:pPr>
        <w:ind w:left="5013" w:hanging="300"/>
      </w:pPr>
      <w:rPr>
        <w:rFonts w:hint="default"/>
        <w:lang w:val="ru-RU" w:eastAsia="ru-RU" w:bidi="ru-RU"/>
      </w:rPr>
    </w:lvl>
    <w:lvl w:ilvl="6" w:tplc="61B4C3A2">
      <w:numFmt w:val="bullet"/>
      <w:lvlText w:val="•"/>
      <w:lvlJc w:val="left"/>
      <w:pPr>
        <w:ind w:left="5971" w:hanging="300"/>
      </w:pPr>
      <w:rPr>
        <w:rFonts w:hint="default"/>
        <w:lang w:val="ru-RU" w:eastAsia="ru-RU" w:bidi="ru-RU"/>
      </w:rPr>
    </w:lvl>
    <w:lvl w:ilvl="7" w:tplc="A350E30C">
      <w:numFmt w:val="bullet"/>
      <w:lvlText w:val="•"/>
      <w:lvlJc w:val="left"/>
      <w:pPr>
        <w:ind w:left="6930" w:hanging="300"/>
      </w:pPr>
      <w:rPr>
        <w:rFonts w:hint="default"/>
        <w:lang w:val="ru-RU" w:eastAsia="ru-RU" w:bidi="ru-RU"/>
      </w:rPr>
    </w:lvl>
    <w:lvl w:ilvl="8" w:tplc="E1A4E240">
      <w:numFmt w:val="bullet"/>
      <w:lvlText w:val="•"/>
      <w:lvlJc w:val="left"/>
      <w:pPr>
        <w:ind w:left="7889" w:hanging="300"/>
      </w:pPr>
      <w:rPr>
        <w:rFonts w:hint="default"/>
        <w:lang w:val="ru-RU" w:eastAsia="ru-RU" w:bidi="ru-RU"/>
      </w:rPr>
    </w:lvl>
  </w:abstractNum>
  <w:abstractNum w:abstractNumId="16">
    <w:nsid w:val="3F643390"/>
    <w:multiLevelType w:val="multilevel"/>
    <w:tmpl w:val="EC9013AE"/>
    <w:lvl w:ilvl="0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2" w:hanging="5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78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6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5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9" w:hanging="540"/>
      </w:pPr>
      <w:rPr>
        <w:rFonts w:hint="default"/>
        <w:lang w:val="ru-RU" w:eastAsia="ru-RU" w:bidi="ru-RU"/>
      </w:rPr>
    </w:lvl>
  </w:abstractNum>
  <w:abstractNum w:abstractNumId="17">
    <w:nsid w:val="42514DAA"/>
    <w:multiLevelType w:val="multilevel"/>
    <w:tmpl w:val="6E2CF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76" w:hanging="1800"/>
      </w:pPr>
      <w:rPr>
        <w:rFonts w:hint="default"/>
      </w:rPr>
    </w:lvl>
  </w:abstractNum>
  <w:abstractNum w:abstractNumId="18">
    <w:nsid w:val="49364E62"/>
    <w:multiLevelType w:val="multilevel"/>
    <w:tmpl w:val="4B60EF86"/>
    <w:lvl w:ilvl="0">
      <w:start w:val="6"/>
      <w:numFmt w:val="decimal"/>
      <w:lvlText w:val="%1"/>
      <w:lvlJc w:val="left"/>
      <w:pPr>
        <w:ind w:left="222" w:hanging="4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85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7"/>
      <w:numFmt w:val="decimal"/>
      <w:lvlText w:val="%3"/>
      <w:lvlJc w:val="left"/>
      <w:pPr>
        <w:ind w:left="4684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819" w:hanging="1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88" w:hanging="1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58" w:hanging="1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28" w:hanging="1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7" w:hanging="1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180"/>
      </w:pPr>
      <w:rPr>
        <w:rFonts w:hint="default"/>
        <w:lang w:val="ru-RU" w:eastAsia="ru-RU" w:bidi="ru-RU"/>
      </w:rPr>
    </w:lvl>
  </w:abstractNum>
  <w:abstractNum w:abstractNumId="19">
    <w:nsid w:val="4B7622FC"/>
    <w:multiLevelType w:val="hybridMultilevel"/>
    <w:tmpl w:val="E636246A"/>
    <w:lvl w:ilvl="0" w:tplc="94585930">
      <w:start w:val="5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58B25DDC"/>
    <w:multiLevelType w:val="multilevel"/>
    <w:tmpl w:val="8FBA441A"/>
    <w:lvl w:ilvl="0">
      <w:start w:val="10"/>
      <w:numFmt w:val="decimal"/>
      <w:lvlText w:val="%1"/>
      <w:lvlJc w:val="left"/>
      <w:pPr>
        <w:ind w:left="1760" w:hanging="83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0" w:hanging="831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0" w:hanging="8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05" w:hanging="8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20" w:hanging="8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6" w:hanging="8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051" w:hanging="8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266" w:hanging="8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481" w:hanging="831"/>
      </w:pPr>
      <w:rPr>
        <w:rFonts w:hint="default"/>
        <w:lang w:val="ru-RU" w:eastAsia="ru-RU" w:bidi="ru-RU"/>
      </w:rPr>
    </w:lvl>
  </w:abstractNum>
  <w:abstractNum w:abstractNumId="21">
    <w:nsid w:val="5B173BE7"/>
    <w:multiLevelType w:val="multilevel"/>
    <w:tmpl w:val="003A03AA"/>
    <w:lvl w:ilvl="0">
      <w:start w:val="7"/>
      <w:numFmt w:val="decimal"/>
      <w:lvlText w:val="%1"/>
      <w:lvlJc w:val="left"/>
      <w:pPr>
        <w:ind w:left="135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ru-RU" w:bidi="ru-RU"/>
      </w:rPr>
    </w:lvl>
  </w:abstractNum>
  <w:abstractNum w:abstractNumId="22">
    <w:nsid w:val="628E33B5"/>
    <w:multiLevelType w:val="multilevel"/>
    <w:tmpl w:val="BC42C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256" w:hanging="1800"/>
      </w:pPr>
      <w:rPr>
        <w:rFonts w:hint="default"/>
      </w:rPr>
    </w:lvl>
  </w:abstractNum>
  <w:abstractNum w:abstractNumId="23">
    <w:nsid w:val="674D3E7B"/>
    <w:multiLevelType w:val="multilevel"/>
    <w:tmpl w:val="E7148E4E"/>
    <w:lvl w:ilvl="0">
      <w:start w:val="9"/>
      <w:numFmt w:val="decimal"/>
      <w:lvlText w:val="%1"/>
      <w:lvlJc w:val="left"/>
      <w:pPr>
        <w:ind w:left="135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0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2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8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68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1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332" w:hanging="420"/>
      </w:pPr>
      <w:rPr>
        <w:rFonts w:hint="default"/>
        <w:lang w:val="ru-RU" w:eastAsia="ru-RU" w:bidi="ru-RU"/>
      </w:rPr>
    </w:lvl>
  </w:abstractNum>
  <w:abstractNum w:abstractNumId="24">
    <w:nsid w:val="69B50872"/>
    <w:multiLevelType w:val="multilevel"/>
    <w:tmpl w:val="4D925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75174F73"/>
    <w:multiLevelType w:val="multilevel"/>
    <w:tmpl w:val="CE3A12E6"/>
    <w:lvl w:ilvl="0">
      <w:start w:val="7"/>
      <w:numFmt w:val="decimal"/>
      <w:lvlText w:val="%1"/>
      <w:lvlJc w:val="left"/>
      <w:pPr>
        <w:ind w:left="222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35"/>
      </w:pPr>
      <w:rPr>
        <w:rFonts w:hint="default"/>
        <w:lang w:val="ru-RU" w:eastAsia="ru-RU" w:bidi="ru-RU"/>
      </w:rPr>
    </w:lvl>
  </w:abstractNum>
  <w:abstractNum w:abstractNumId="26">
    <w:nsid w:val="758118A2"/>
    <w:multiLevelType w:val="hybridMultilevel"/>
    <w:tmpl w:val="44668EC2"/>
    <w:lvl w:ilvl="0" w:tplc="5492FDFA">
      <w:numFmt w:val="bullet"/>
      <w:lvlText w:val=""/>
      <w:lvlJc w:val="left"/>
      <w:pPr>
        <w:ind w:left="249" w:hanging="183"/>
      </w:pPr>
      <w:rPr>
        <w:rFonts w:ascii="Symbol" w:eastAsia="Symbol" w:hAnsi="Symbol" w:cs="Symbol" w:hint="default"/>
        <w:w w:val="101"/>
        <w:sz w:val="24"/>
        <w:szCs w:val="24"/>
        <w:lang w:val="ru-RU" w:eastAsia="ru-RU" w:bidi="ru-RU"/>
      </w:rPr>
    </w:lvl>
    <w:lvl w:ilvl="1" w:tplc="03CADB52">
      <w:numFmt w:val="bullet"/>
      <w:lvlText w:val="•"/>
      <w:lvlJc w:val="left"/>
      <w:pPr>
        <w:ind w:left="423" w:hanging="183"/>
      </w:pPr>
      <w:rPr>
        <w:rFonts w:hint="default"/>
        <w:lang w:val="ru-RU" w:eastAsia="ru-RU" w:bidi="ru-RU"/>
      </w:rPr>
    </w:lvl>
    <w:lvl w:ilvl="2" w:tplc="992A66C0">
      <w:numFmt w:val="bullet"/>
      <w:lvlText w:val="•"/>
      <w:lvlJc w:val="left"/>
      <w:pPr>
        <w:ind w:left="607" w:hanging="183"/>
      </w:pPr>
      <w:rPr>
        <w:rFonts w:hint="default"/>
        <w:lang w:val="ru-RU" w:eastAsia="ru-RU" w:bidi="ru-RU"/>
      </w:rPr>
    </w:lvl>
    <w:lvl w:ilvl="3" w:tplc="606C65D4">
      <w:numFmt w:val="bullet"/>
      <w:lvlText w:val="•"/>
      <w:lvlJc w:val="left"/>
      <w:pPr>
        <w:ind w:left="791" w:hanging="183"/>
      </w:pPr>
      <w:rPr>
        <w:rFonts w:hint="default"/>
        <w:lang w:val="ru-RU" w:eastAsia="ru-RU" w:bidi="ru-RU"/>
      </w:rPr>
    </w:lvl>
    <w:lvl w:ilvl="4" w:tplc="F90A9B56">
      <w:numFmt w:val="bullet"/>
      <w:lvlText w:val="•"/>
      <w:lvlJc w:val="left"/>
      <w:pPr>
        <w:ind w:left="975" w:hanging="183"/>
      </w:pPr>
      <w:rPr>
        <w:rFonts w:hint="default"/>
        <w:lang w:val="ru-RU" w:eastAsia="ru-RU" w:bidi="ru-RU"/>
      </w:rPr>
    </w:lvl>
    <w:lvl w:ilvl="5" w:tplc="DFA078FC">
      <w:numFmt w:val="bullet"/>
      <w:lvlText w:val="•"/>
      <w:lvlJc w:val="left"/>
      <w:pPr>
        <w:ind w:left="1159" w:hanging="183"/>
      </w:pPr>
      <w:rPr>
        <w:rFonts w:hint="default"/>
        <w:lang w:val="ru-RU" w:eastAsia="ru-RU" w:bidi="ru-RU"/>
      </w:rPr>
    </w:lvl>
    <w:lvl w:ilvl="6" w:tplc="CECAD3EA">
      <w:numFmt w:val="bullet"/>
      <w:lvlText w:val="•"/>
      <w:lvlJc w:val="left"/>
      <w:pPr>
        <w:ind w:left="1342" w:hanging="183"/>
      </w:pPr>
      <w:rPr>
        <w:rFonts w:hint="default"/>
        <w:lang w:val="ru-RU" w:eastAsia="ru-RU" w:bidi="ru-RU"/>
      </w:rPr>
    </w:lvl>
    <w:lvl w:ilvl="7" w:tplc="3DD806A2">
      <w:numFmt w:val="bullet"/>
      <w:lvlText w:val="•"/>
      <w:lvlJc w:val="left"/>
      <w:pPr>
        <w:ind w:left="1526" w:hanging="183"/>
      </w:pPr>
      <w:rPr>
        <w:rFonts w:hint="default"/>
        <w:lang w:val="ru-RU" w:eastAsia="ru-RU" w:bidi="ru-RU"/>
      </w:rPr>
    </w:lvl>
    <w:lvl w:ilvl="8" w:tplc="BB24DFC0">
      <w:numFmt w:val="bullet"/>
      <w:lvlText w:val="•"/>
      <w:lvlJc w:val="left"/>
      <w:pPr>
        <w:ind w:left="1710" w:hanging="183"/>
      </w:pPr>
      <w:rPr>
        <w:rFonts w:hint="default"/>
        <w:lang w:val="ru-RU" w:eastAsia="ru-RU" w:bidi="ru-RU"/>
      </w:rPr>
    </w:lvl>
  </w:abstractNum>
  <w:abstractNum w:abstractNumId="27">
    <w:nsid w:val="790A3CB0"/>
    <w:multiLevelType w:val="multilevel"/>
    <w:tmpl w:val="70609E88"/>
    <w:lvl w:ilvl="0">
      <w:start w:val="1"/>
      <w:numFmt w:val="decimal"/>
      <w:lvlText w:val="%1."/>
      <w:lvlJc w:val="left"/>
      <w:pPr>
        <w:ind w:left="56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0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17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5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3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ru-RU" w:bidi="ru-RU"/>
      </w:rPr>
    </w:lvl>
  </w:abstractNum>
  <w:abstractNum w:abstractNumId="28">
    <w:nsid w:val="794C183D"/>
    <w:multiLevelType w:val="multilevel"/>
    <w:tmpl w:val="E312B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29">
    <w:nsid w:val="7B3B68C8"/>
    <w:multiLevelType w:val="multilevel"/>
    <w:tmpl w:val="0ADC1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08" w:hanging="1800"/>
      </w:pPr>
      <w:rPr>
        <w:rFonts w:hint="default"/>
      </w:rPr>
    </w:lvl>
  </w:abstractNum>
  <w:abstractNum w:abstractNumId="30">
    <w:nsid w:val="7BB35D54"/>
    <w:multiLevelType w:val="hybridMultilevel"/>
    <w:tmpl w:val="453C7FA0"/>
    <w:lvl w:ilvl="0" w:tplc="85FED3E6">
      <w:start w:val="1"/>
      <w:numFmt w:val="decimal"/>
      <w:lvlText w:val="%1."/>
      <w:lvlJc w:val="left"/>
      <w:pPr>
        <w:ind w:left="222" w:hanging="264"/>
        <w:jc w:val="right"/>
      </w:pPr>
      <w:rPr>
        <w:rFonts w:hint="default"/>
        <w:w w:val="100"/>
        <w:lang w:val="ru-RU" w:eastAsia="ru-RU" w:bidi="ru-RU"/>
      </w:rPr>
    </w:lvl>
    <w:lvl w:ilvl="1" w:tplc="C67AC400">
      <w:numFmt w:val="bullet"/>
      <w:lvlText w:val="•"/>
      <w:lvlJc w:val="left"/>
      <w:pPr>
        <w:ind w:left="1178" w:hanging="264"/>
      </w:pPr>
      <w:rPr>
        <w:rFonts w:hint="default"/>
        <w:lang w:val="ru-RU" w:eastAsia="ru-RU" w:bidi="ru-RU"/>
      </w:rPr>
    </w:lvl>
    <w:lvl w:ilvl="2" w:tplc="BFC8FD60">
      <w:numFmt w:val="bullet"/>
      <w:lvlText w:val="•"/>
      <w:lvlJc w:val="left"/>
      <w:pPr>
        <w:ind w:left="2137" w:hanging="264"/>
      </w:pPr>
      <w:rPr>
        <w:rFonts w:hint="default"/>
        <w:lang w:val="ru-RU" w:eastAsia="ru-RU" w:bidi="ru-RU"/>
      </w:rPr>
    </w:lvl>
    <w:lvl w:ilvl="3" w:tplc="F14EDEAC">
      <w:numFmt w:val="bullet"/>
      <w:lvlText w:val="•"/>
      <w:lvlJc w:val="left"/>
      <w:pPr>
        <w:ind w:left="3095" w:hanging="264"/>
      </w:pPr>
      <w:rPr>
        <w:rFonts w:hint="default"/>
        <w:lang w:val="ru-RU" w:eastAsia="ru-RU" w:bidi="ru-RU"/>
      </w:rPr>
    </w:lvl>
    <w:lvl w:ilvl="4" w:tplc="2A2EAD72">
      <w:numFmt w:val="bullet"/>
      <w:lvlText w:val="•"/>
      <w:lvlJc w:val="left"/>
      <w:pPr>
        <w:ind w:left="4054" w:hanging="264"/>
      </w:pPr>
      <w:rPr>
        <w:rFonts w:hint="default"/>
        <w:lang w:val="ru-RU" w:eastAsia="ru-RU" w:bidi="ru-RU"/>
      </w:rPr>
    </w:lvl>
    <w:lvl w:ilvl="5" w:tplc="91CCA798">
      <w:numFmt w:val="bullet"/>
      <w:lvlText w:val="•"/>
      <w:lvlJc w:val="left"/>
      <w:pPr>
        <w:ind w:left="5013" w:hanging="264"/>
      </w:pPr>
      <w:rPr>
        <w:rFonts w:hint="default"/>
        <w:lang w:val="ru-RU" w:eastAsia="ru-RU" w:bidi="ru-RU"/>
      </w:rPr>
    </w:lvl>
    <w:lvl w:ilvl="6" w:tplc="1256CC52">
      <w:numFmt w:val="bullet"/>
      <w:lvlText w:val="•"/>
      <w:lvlJc w:val="left"/>
      <w:pPr>
        <w:ind w:left="5971" w:hanging="264"/>
      </w:pPr>
      <w:rPr>
        <w:rFonts w:hint="default"/>
        <w:lang w:val="ru-RU" w:eastAsia="ru-RU" w:bidi="ru-RU"/>
      </w:rPr>
    </w:lvl>
    <w:lvl w:ilvl="7" w:tplc="D9FE8480">
      <w:numFmt w:val="bullet"/>
      <w:lvlText w:val="•"/>
      <w:lvlJc w:val="left"/>
      <w:pPr>
        <w:ind w:left="6930" w:hanging="264"/>
      </w:pPr>
      <w:rPr>
        <w:rFonts w:hint="default"/>
        <w:lang w:val="ru-RU" w:eastAsia="ru-RU" w:bidi="ru-RU"/>
      </w:rPr>
    </w:lvl>
    <w:lvl w:ilvl="8" w:tplc="A06CBF36">
      <w:numFmt w:val="bullet"/>
      <w:lvlText w:val="•"/>
      <w:lvlJc w:val="left"/>
      <w:pPr>
        <w:ind w:left="7889" w:hanging="2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23"/>
  </w:num>
  <w:num w:numId="5">
    <w:abstractNumId w:val="0"/>
  </w:num>
  <w:num w:numId="6">
    <w:abstractNumId w:val="21"/>
  </w:num>
  <w:num w:numId="7">
    <w:abstractNumId w:val="30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20"/>
  </w:num>
  <w:num w:numId="13">
    <w:abstractNumId w:val="13"/>
  </w:num>
  <w:num w:numId="14">
    <w:abstractNumId w:val="8"/>
  </w:num>
  <w:num w:numId="15">
    <w:abstractNumId w:val="25"/>
  </w:num>
  <w:num w:numId="16">
    <w:abstractNumId w:val="18"/>
  </w:num>
  <w:num w:numId="17">
    <w:abstractNumId w:val="15"/>
  </w:num>
  <w:num w:numId="18">
    <w:abstractNumId w:val="9"/>
  </w:num>
  <w:num w:numId="19">
    <w:abstractNumId w:val="1"/>
  </w:num>
  <w:num w:numId="20">
    <w:abstractNumId w:val="27"/>
  </w:num>
  <w:num w:numId="21">
    <w:abstractNumId w:val="16"/>
  </w:num>
  <w:num w:numId="22">
    <w:abstractNumId w:val="4"/>
  </w:num>
  <w:num w:numId="23">
    <w:abstractNumId w:val="22"/>
  </w:num>
  <w:num w:numId="24">
    <w:abstractNumId w:val="6"/>
  </w:num>
  <w:num w:numId="25">
    <w:abstractNumId w:val="17"/>
  </w:num>
  <w:num w:numId="26">
    <w:abstractNumId w:val="28"/>
  </w:num>
  <w:num w:numId="27">
    <w:abstractNumId w:val="29"/>
  </w:num>
  <w:num w:numId="28">
    <w:abstractNumId w:val="11"/>
  </w:num>
  <w:num w:numId="29">
    <w:abstractNumId w:val="5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D9"/>
    <w:rsid w:val="00052938"/>
    <w:rsid w:val="002E6BB0"/>
    <w:rsid w:val="002F2AE0"/>
    <w:rsid w:val="003810D9"/>
    <w:rsid w:val="0039009F"/>
    <w:rsid w:val="003B103D"/>
    <w:rsid w:val="00403278"/>
    <w:rsid w:val="004F62A4"/>
    <w:rsid w:val="0053290F"/>
    <w:rsid w:val="005E7BA8"/>
    <w:rsid w:val="006F6D50"/>
    <w:rsid w:val="007600CB"/>
    <w:rsid w:val="007E6EAE"/>
    <w:rsid w:val="00836D0D"/>
    <w:rsid w:val="008B0107"/>
    <w:rsid w:val="009227B5"/>
    <w:rsid w:val="00BE1A2E"/>
    <w:rsid w:val="00C77ABF"/>
    <w:rsid w:val="00D12EEC"/>
    <w:rsid w:val="00D22535"/>
    <w:rsid w:val="00E87881"/>
    <w:rsid w:val="00F364EA"/>
    <w:rsid w:val="00F60740"/>
    <w:rsid w:val="00F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40"/>
      <w:ind w:left="430" w:right="46" w:hanging="43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40"/>
      <w:ind w:left="474" w:right="601" w:hanging="284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55"/>
      <w:ind w:left="1002" w:hanging="5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03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7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836D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6D0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36D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6D0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9227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F6074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c">
    <w:name w:val="Hyperlink"/>
    <w:basedOn w:val="a0"/>
    <w:uiPriority w:val="99"/>
    <w:unhideWhenUsed/>
    <w:rsid w:val="00F60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40"/>
      <w:ind w:left="430" w:right="46" w:hanging="43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40"/>
      <w:ind w:left="474" w:right="601" w:hanging="284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55"/>
      <w:ind w:left="1002" w:hanging="5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03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7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836D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6D0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36D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6D0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9227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F6074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c">
    <w:name w:val="Hyperlink"/>
    <w:basedOn w:val="a0"/>
    <w:uiPriority w:val="99"/>
    <w:unhideWhenUsed/>
    <w:rsid w:val="00F60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blem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16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МАТЕМАТИКЕ</vt:lpstr>
    </vt:vector>
  </TitlesOfParts>
  <Company/>
  <LinksUpToDate>false</LinksUpToDate>
  <CharactersWithSpaces>29974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МАТЕМАТИКЕ</dc:title>
  <dc:creator>Администратор</dc:creator>
  <cp:lastModifiedBy>UZER</cp:lastModifiedBy>
  <cp:revision>16</cp:revision>
  <dcterms:created xsi:type="dcterms:W3CDTF">2020-10-19T05:28:00Z</dcterms:created>
  <dcterms:modified xsi:type="dcterms:W3CDTF">2020-10-26T08:22:00Z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2020-10-19T00:00:00Z</vt:filetime>
  </property>
</Properties>
</file>