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73" w:rsidRPr="00736C1B" w:rsidRDefault="00C41C73" w:rsidP="00C41C73">
      <w:pPr>
        <w:spacing w:line="360" w:lineRule="auto"/>
        <w:jc w:val="center"/>
        <w:rPr>
          <w:sz w:val="28"/>
          <w:szCs w:val="28"/>
        </w:rPr>
      </w:pPr>
      <w:r w:rsidRPr="00736C1B">
        <w:rPr>
          <w:sz w:val="28"/>
          <w:szCs w:val="28"/>
        </w:rPr>
        <w:t>МИНИСТЕРСТВО ОБРАЗОВАНИЯ ИРКУТСКОЙ ОБЛАСТИ</w:t>
      </w:r>
    </w:p>
    <w:p w:rsidR="00C41C73" w:rsidRDefault="00C41C73" w:rsidP="00C41C73">
      <w:pPr>
        <w:ind w:firstLine="709"/>
        <w:jc w:val="center"/>
        <w:rPr>
          <w:sz w:val="28"/>
          <w:szCs w:val="28"/>
        </w:rPr>
      </w:pPr>
      <w:r w:rsidRPr="00736C1B">
        <w:rPr>
          <w:sz w:val="28"/>
          <w:szCs w:val="28"/>
        </w:rPr>
        <w:t xml:space="preserve">Государственное автономное учреждение дополнительного профессионального образования Иркутской области </w:t>
      </w:r>
    </w:p>
    <w:p w:rsidR="00C41C73" w:rsidRDefault="00C41C73" w:rsidP="00C41C73">
      <w:pPr>
        <w:ind w:firstLine="709"/>
        <w:jc w:val="center"/>
        <w:rPr>
          <w:sz w:val="28"/>
          <w:szCs w:val="28"/>
        </w:rPr>
      </w:pPr>
      <w:r w:rsidRPr="00736C1B">
        <w:rPr>
          <w:sz w:val="28"/>
          <w:szCs w:val="28"/>
        </w:rPr>
        <w:t xml:space="preserve">«Региональный институт кадровой политики </w:t>
      </w:r>
    </w:p>
    <w:p w:rsidR="00C41C73" w:rsidRDefault="00C41C73" w:rsidP="00C41C73">
      <w:pPr>
        <w:ind w:firstLine="709"/>
        <w:jc w:val="center"/>
        <w:rPr>
          <w:sz w:val="28"/>
          <w:szCs w:val="28"/>
        </w:rPr>
      </w:pPr>
      <w:r w:rsidRPr="00736C1B">
        <w:rPr>
          <w:sz w:val="28"/>
          <w:szCs w:val="28"/>
        </w:rPr>
        <w:t>и непрерывного профессионального образования»</w:t>
      </w:r>
    </w:p>
    <w:p w:rsidR="00C41C73" w:rsidRDefault="00C41C73" w:rsidP="00C41C73">
      <w:pPr>
        <w:ind w:firstLine="709"/>
        <w:jc w:val="center"/>
        <w:rPr>
          <w:sz w:val="28"/>
          <w:szCs w:val="28"/>
        </w:rPr>
      </w:pPr>
    </w:p>
    <w:p w:rsidR="00C41C73" w:rsidRDefault="00C41C73" w:rsidP="00C41C73">
      <w:pPr>
        <w:ind w:firstLine="709"/>
        <w:jc w:val="center"/>
        <w:rPr>
          <w:sz w:val="28"/>
          <w:szCs w:val="28"/>
        </w:rPr>
      </w:pPr>
    </w:p>
    <w:p w:rsidR="00C41C73" w:rsidRDefault="00C41C73" w:rsidP="00C41C73">
      <w:pPr>
        <w:ind w:firstLine="709"/>
        <w:jc w:val="center"/>
        <w:rPr>
          <w:sz w:val="28"/>
          <w:szCs w:val="28"/>
        </w:rPr>
      </w:pPr>
    </w:p>
    <w:p w:rsidR="00C41C73" w:rsidRDefault="00C41C73" w:rsidP="00C41C73">
      <w:pPr>
        <w:ind w:firstLine="709"/>
        <w:jc w:val="center"/>
        <w:rPr>
          <w:sz w:val="28"/>
          <w:szCs w:val="28"/>
        </w:rPr>
      </w:pPr>
    </w:p>
    <w:p w:rsidR="00C41C73" w:rsidRDefault="00C41C73" w:rsidP="00C41C73">
      <w:pPr>
        <w:ind w:firstLine="709"/>
        <w:jc w:val="center"/>
        <w:rPr>
          <w:sz w:val="28"/>
          <w:szCs w:val="28"/>
        </w:rPr>
      </w:pPr>
    </w:p>
    <w:p w:rsidR="00C41C73" w:rsidRDefault="00C41C73" w:rsidP="00C41C73">
      <w:pPr>
        <w:ind w:firstLine="709"/>
        <w:jc w:val="center"/>
        <w:rPr>
          <w:sz w:val="28"/>
          <w:szCs w:val="28"/>
        </w:rPr>
      </w:pPr>
    </w:p>
    <w:p w:rsidR="00C41C73" w:rsidRPr="00C93FA8" w:rsidRDefault="00C41C73" w:rsidP="00C41C73">
      <w:pPr>
        <w:spacing w:line="360" w:lineRule="auto"/>
        <w:ind w:right="57"/>
        <w:jc w:val="center"/>
        <w:rPr>
          <w:b/>
          <w:szCs w:val="24"/>
        </w:rPr>
      </w:pPr>
      <w:r>
        <w:rPr>
          <w:b/>
          <w:szCs w:val="24"/>
        </w:rPr>
        <w:t>МЕТОДИЧЕСКИЕ РЕКОМЕНДАЦИИ</w:t>
      </w:r>
    </w:p>
    <w:p w:rsidR="00C41C73" w:rsidRDefault="00C41C73" w:rsidP="00C41C73">
      <w:pPr>
        <w:spacing w:line="360" w:lineRule="auto"/>
        <w:ind w:right="57"/>
        <w:jc w:val="center"/>
        <w:rPr>
          <w:b/>
          <w:szCs w:val="24"/>
        </w:rPr>
      </w:pPr>
      <w:r w:rsidRPr="00C93FA8">
        <w:rPr>
          <w:b/>
          <w:szCs w:val="24"/>
        </w:rPr>
        <w:t>ПО ПРОВЕДЕНИЮ МУНИЦИПАЛЬНОГО ЭТАПА ВСЕРОССИЙСКОЙ ОЛИ</w:t>
      </w:r>
      <w:r>
        <w:rPr>
          <w:b/>
          <w:szCs w:val="24"/>
        </w:rPr>
        <w:t xml:space="preserve">МПИАДЫ ШКОЛЬНИКОВ ПО ХИМИИ </w:t>
      </w:r>
    </w:p>
    <w:p w:rsidR="00C41C73" w:rsidRDefault="00C41C73" w:rsidP="00C41C73">
      <w:pPr>
        <w:spacing w:line="360" w:lineRule="auto"/>
        <w:ind w:right="57"/>
        <w:jc w:val="center"/>
        <w:rPr>
          <w:b/>
          <w:szCs w:val="24"/>
        </w:rPr>
      </w:pPr>
      <w:r>
        <w:rPr>
          <w:b/>
          <w:szCs w:val="24"/>
        </w:rPr>
        <w:t>В 2020</w:t>
      </w:r>
      <w:r w:rsidRPr="00736C1B">
        <w:rPr>
          <w:b/>
          <w:szCs w:val="24"/>
        </w:rPr>
        <w:t xml:space="preserve">/2021 </w:t>
      </w:r>
      <w:r>
        <w:rPr>
          <w:b/>
          <w:szCs w:val="24"/>
        </w:rPr>
        <w:t>УЧЕБНОМ ГОДУ</w:t>
      </w:r>
    </w:p>
    <w:p w:rsidR="00C41C73" w:rsidRDefault="00C41C73" w:rsidP="00C41C73">
      <w:pPr>
        <w:spacing w:line="360" w:lineRule="auto"/>
        <w:ind w:right="57"/>
        <w:jc w:val="center"/>
        <w:rPr>
          <w:b/>
          <w:szCs w:val="24"/>
        </w:rPr>
      </w:pPr>
    </w:p>
    <w:p w:rsidR="00C41C73" w:rsidRDefault="00C41C73" w:rsidP="00C41C73">
      <w:pPr>
        <w:spacing w:line="360" w:lineRule="auto"/>
        <w:ind w:right="57"/>
        <w:jc w:val="center"/>
        <w:rPr>
          <w:b/>
          <w:szCs w:val="24"/>
        </w:rPr>
      </w:pPr>
    </w:p>
    <w:p w:rsidR="00C41C73" w:rsidRDefault="00C41C73" w:rsidP="00C41C73">
      <w:pPr>
        <w:spacing w:line="360" w:lineRule="auto"/>
        <w:ind w:right="57"/>
        <w:jc w:val="center"/>
        <w:rPr>
          <w:b/>
          <w:szCs w:val="24"/>
        </w:rPr>
      </w:pPr>
    </w:p>
    <w:p w:rsidR="00C41C73" w:rsidRDefault="00C41C73" w:rsidP="00C41C73">
      <w:pPr>
        <w:spacing w:line="360" w:lineRule="auto"/>
        <w:ind w:right="57"/>
        <w:jc w:val="center"/>
        <w:rPr>
          <w:b/>
          <w:szCs w:val="24"/>
        </w:rPr>
      </w:pPr>
    </w:p>
    <w:p w:rsidR="00C41C73" w:rsidRDefault="00C41C73" w:rsidP="00C41C73">
      <w:pPr>
        <w:spacing w:line="360" w:lineRule="auto"/>
        <w:ind w:right="57"/>
        <w:jc w:val="center"/>
        <w:rPr>
          <w:b/>
          <w:szCs w:val="24"/>
        </w:rPr>
      </w:pPr>
    </w:p>
    <w:p w:rsidR="00C41C73" w:rsidRDefault="00C41C73" w:rsidP="00C41C73">
      <w:pPr>
        <w:spacing w:line="360" w:lineRule="auto"/>
        <w:ind w:right="57"/>
        <w:jc w:val="center"/>
        <w:rPr>
          <w:b/>
          <w:szCs w:val="24"/>
        </w:rPr>
      </w:pPr>
    </w:p>
    <w:p w:rsidR="00C41C73" w:rsidRDefault="00C41C73" w:rsidP="00C41C73">
      <w:pPr>
        <w:spacing w:line="360" w:lineRule="auto"/>
        <w:ind w:right="57"/>
        <w:jc w:val="center"/>
        <w:rPr>
          <w:b/>
          <w:szCs w:val="24"/>
        </w:rPr>
      </w:pPr>
    </w:p>
    <w:p w:rsidR="00C41C73" w:rsidRDefault="00C41C73" w:rsidP="00C41C73">
      <w:pPr>
        <w:spacing w:line="360" w:lineRule="auto"/>
        <w:ind w:right="57"/>
        <w:jc w:val="center"/>
        <w:rPr>
          <w:b/>
          <w:szCs w:val="24"/>
        </w:rPr>
      </w:pPr>
    </w:p>
    <w:p w:rsidR="00C41C73" w:rsidRDefault="00C41C73" w:rsidP="00C41C73">
      <w:pPr>
        <w:spacing w:line="360" w:lineRule="auto"/>
        <w:ind w:right="57"/>
        <w:jc w:val="center"/>
        <w:rPr>
          <w:b/>
          <w:szCs w:val="24"/>
        </w:rPr>
      </w:pPr>
    </w:p>
    <w:p w:rsidR="00C41C73" w:rsidRDefault="00C41C73" w:rsidP="00C41C73">
      <w:pPr>
        <w:spacing w:line="360" w:lineRule="auto"/>
        <w:ind w:right="57"/>
        <w:jc w:val="center"/>
        <w:rPr>
          <w:b/>
          <w:szCs w:val="24"/>
        </w:rPr>
      </w:pPr>
    </w:p>
    <w:p w:rsidR="00C41C73" w:rsidRDefault="00C41C73" w:rsidP="00C41C73">
      <w:pPr>
        <w:spacing w:line="360" w:lineRule="auto"/>
        <w:ind w:right="57"/>
        <w:jc w:val="center"/>
        <w:rPr>
          <w:b/>
          <w:szCs w:val="24"/>
        </w:rPr>
      </w:pPr>
    </w:p>
    <w:p w:rsidR="00C41C73" w:rsidRDefault="00C41C73" w:rsidP="00C41C73">
      <w:pPr>
        <w:spacing w:line="360" w:lineRule="auto"/>
        <w:ind w:right="57"/>
        <w:jc w:val="center"/>
        <w:rPr>
          <w:b/>
          <w:szCs w:val="24"/>
        </w:rPr>
      </w:pPr>
    </w:p>
    <w:p w:rsidR="00C41C73" w:rsidRDefault="00C41C73" w:rsidP="00C41C73">
      <w:pPr>
        <w:spacing w:line="360" w:lineRule="auto"/>
        <w:ind w:right="57"/>
        <w:jc w:val="center"/>
        <w:rPr>
          <w:b/>
          <w:szCs w:val="24"/>
        </w:rPr>
      </w:pPr>
    </w:p>
    <w:p w:rsidR="00C41C73" w:rsidRDefault="00C41C73" w:rsidP="00C41C73">
      <w:pPr>
        <w:spacing w:line="360" w:lineRule="auto"/>
        <w:ind w:right="57"/>
        <w:jc w:val="center"/>
        <w:rPr>
          <w:b/>
          <w:szCs w:val="24"/>
        </w:rPr>
      </w:pPr>
    </w:p>
    <w:p w:rsidR="00C41C73" w:rsidRDefault="00C41C73" w:rsidP="00C41C73">
      <w:pPr>
        <w:spacing w:line="360" w:lineRule="auto"/>
        <w:ind w:right="57"/>
        <w:jc w:val="center"/>
        <w:rPr>
          <w:b/>
          <w:szCs w:val="24"/>
        </w:rPr>
      </w:pPr>
    </w:p>
    <w:p w:rsidR="00C41C73" w:rsidRDefault="00C41C73" w:rsidP="00C41C73">
      <w:pPr>
        <w:spacing w:line="360" w:lineRule="auto"/>
        <w:ind w:right="57"/>
        <w:jc w:val="center"/>
        <w:rPr>
          <w:b/>
          <w:szCs w:val="24"/>
        </w:rPr>
      </w:pPr>
    </w:p>
    <w:p w:rsidR="00C41C73" w:rsidRDefault="00C41C73" w:rsidP="00C41C73">
      <w:pPr>
        <w:spacing w:line="360" w:lineRule="auto"/>
        <w:ind w:right="57"/>
        <w:jc w:val="center"/>
        <w:rPr>
          <w:b/>
          <w:szCs w:val="24"/>
        </w:rPr>
      </w:pPr>
    </w:p>
    <w:p w:rsidR="00C41C73" w:rsidRDefault="00C41C73" w:rsidP="00C41C73">
      <w:pPr>
        <w:spacing w:line="360" w:lineRule="auto"/>
        <w:ind w:right="57"/>
        <w:jc w:val="center"/>
        <w:rPr>
          <w:b/>
          <w:szCs w:val="24"/>
        </w:rPr>
      </w:pPr>
    </w:p>
    <w:p w:rsidR="00C41C73" w:rsidRDefault="00C41C73" w:rsidP="00C41C73">
      <w:pPr>
        <w:spacing w:line="360" w:lineRule="auto"/>
        <w:ind w:right="57"/>
        <w:jc w:val="center"/>
        <w:rPr>
          <w:b/>
          <w:szCs w:val="24"/>
        </w:rPr>
      </w:pPr>
    </w:p>
    <w:p w:rsidR="00C41C73" w:rsidRDefault="00C41C73" w:rsidP="00C41C73">
      <w:pPr>
        <w:spacing w:line="360" w:lineRule="auto"/>
        <w:ind w:right="57"/>
        <w:rPr>
          <w:b/>
          <w:szCs w:val="24"/>
        </w:rPr>
      </w:pPr>
    </w:p>
    <w:p w:rsidR="00C41C73" w:rsidRPr="00736C1B" w:rsidRDefault="00C41C73" w:rsidP="00C41C73">
      <w:pPr>
        <w:spacing w:line="360" w:lineRule="auto"/>
        <w:ind w:right="57"/>
        <w:jc w:val="center"/>
        <w:rPr>
          <w:szCs w:val="24"/>
        </w:rPr>
      </w:pPr>
    </w:p>
    <w:p w:rsidR="00C41C73" w:rsidRPr="00736C1B" w:rsidRDefault="00C41C73" w:rsidP="00C41C73">
      <w:pPr>
        <w:spacing w:line="360" w:lineRule="auto"/>
        <w:ind w:right="57"/>
        <w:jc w:val="center"/>
        <w:rPr>
          <w:sz w:val="28"/>
          <w:szCs w:val="24"/>
        </w:rPr>
      </w:pPr>
      <w:r w:rsidRPr="00736C1B">
        <w:rPr>
          <w:sz w:val="28"/>
          <w:szCs w:val="24"/>
        </w:rPr>
        <w:t>Иркутск</w:t>
      </w:r>
    </w:p>
    <w:p w:rsidR="00C41C73" w:rsidRPr="00736C1B" w:rsidRDefault="00C41C73" w:rsidP="00C41C73">
      <w:pPr>
        <w:spacing w:line="360" w:lineRule="auto"/>
        <w:ind w:right="57"/>
        <w:jc w:val="center"/>
        <w:rPr>
          <w:sz w:val="28"/>
          <w:szCs w:val="24"/>
        </w:rPr>
      </w:pPr>
      <w:r w:rsidRPr="00736C1B">
        <w:rPr>
          <w:sz w:val="28"/>
          <w:szCs w:val="24"/>
        </w:rPr>
        <w:t>2020</w:t>
      </w:r>
    </w:p>
    <w:p w:rsidR="0054206D" w:rsidRDefault="0054206D">
      <w:pPr>
        <w:spacing w:line="367" w:lineRule="auto"/>
        <w:sectPr w:rsidR="0054206D">
          <w:footerReference w:type="default" r:id="rId8"/>
          <w:pgSz w:w="11910" w:h="16850"/>
          <w:pgMar w:top="1600" w:right="460" w:bottom="860" w:left="1480" w:header="0" w:footer="678" w:gutter="0"/>
          <w:pgNumType w:start="2"/>
          <w:cols w:space="720"/>
        </w:sectPr>
      </w:pPr>
    </w:p>
    <w:p w:rsidR="0054206D" w:rsidRDefault="00F50B57">
      <w:pPr>
        <w:pStyle w:val="2"/>
        <w:spacing w:before="100"/>
        <w:ind w:right="163"/>
        <w:jc w:val="center"/>
      </w:pPr>
      <w:bookmarkStart w:id="0" w:name="_Toc54608760"/>
      <w:bookmarkStart w:id="1" w:name="_Toc54621829"/>
      <w:r>
        <w:lastRenderedPageBreak/>
        <w:t>СОДЕРЖАНИЕ</w:t>
      </w:r>
      <w:bookmarkEnd w:id="0"/>
      <w:bookmarkEnd w:id="1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bidi="ru-RU"/>
        </w:rPr>
        <w:id w:val="-426570108"/>
        <w:docPartObj>
          <w:docPartGallery w:val="Table of Contents"/>
          <w:docPartUnique/>
        </w:docPartObj>
      </w:sdtPr>
      <w:sdtEndPr/>
      <w:sdtContent>
        <w:p w:rsidR="00320B11" w:rsidRDefault="00320B11">
          <w:pPr>
            <w:pStyle w:val="a7"/>
          </w:pPr>
        </w:p>
        <w:p w:rsidR="00E118DB" w:rsidRDefault="00320B11">
          <w:pPr>
            <w:pStyle w:val="20"/>
            <w:tabs>
              <w:tab w:val="right" w:leader="dot" w:pos="99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4621829" w:history="1">
            <w:r w:rsidR="00E118DB" w:rsidRPr="00E0079D">
              <w:rPr>
                <w:rStyle w:val="a8"/>
                <w:noProof/>
              </w:rPr>
              <w:t>СОДЕРЖАНИЕ</w:t>
            </w:r>
            <w:r w:rsidR="00E118DB">
              <w:rPr>
                <w:noProof/>
                <w:webHidden/>
              </w:rPr>
              <w:tab/>
            </w:r>
            <w:r w:rsidR="00E118DB">
              <w:rPr>
                <w:noProof/>
                <w:webHidden/>
              </w:rPr>
              <w:fldChar w:fldCharType="begin"/>
            </w:r>
            <w:r w:rsidR="00E118DB">
              <w:rPr>
                <w:noProof/>
                <w:webHidden/>
              </w:rPr>
              <w:instrText xml:space="preserve"> PAGEREF _Toc54621829 \h </w:instrText>
            </w:r>
            <w:r w:rsidR="00E118DB">
              <w:rPr>
                <w:noProof/>
                <w:webHidden/>
              </w:rPr>
            </w:r>
            <w:r w:rsidR="00E118DB">
              <w:rPr>
                <w:noProof/>
                <w:webHidden/>
              </w:rPr>
              <w:fldChar w:fldCharType="separate"/>
            </w:r>
            <w:r w:rsidR="00E118DB">
              <w:rPr>
                <w:noProof/>
                <w:webHidden/>
              </w:rPr>
              <w:t>3</w:t>
            </w:r>
            <w:r w:rsidR="00E118DB">
              <w:rPr>
                <w:noProof/>
                <w:webHidden/>
              </w:rPr>
              <w:fldChar w:fldCharType="end"/>
            </w:r>
          </w:hyperlink>
        </w:p>
        <w:p w:rsidR="00E118DB" w:rsidRDefault="00E118DB">
          <w:pPr>
            <w:pStyle w:val="20"/>
            <w:tabs>
              <w:tab w:val="left" w:pos="949"/>
              <w:tab w:val="right" w:leader="dot" w:pos="99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54621830" w:history="1">
            <w:r w:rsidRPr="00E0079D">
              <w:rPr>
                <w:rStyle w:val="a8"/>
                <w:noProof/>
                <w:spacing w:val="-2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Pr="00E0079D">
              <w:rPr>
                <w:rStyle w:val="a8"/>
                <w:noProof/>
              </w:rPr>
              <w:t>ОБЩИЕ</w:t>
            </w:r>
            <w:r w:rsidRPr="00E0079D">
              <w:rPr>
                <w:rStyle w:val="a8"/>
                <w:noProof/>
                <w:spacing w:val="-1"/>
              </w:rPr>
              <w:t xml:space="preserve"> </w:t>
            </w:r>
            <w:r w:rsidRPr="00E0079D">
              <w:rPr>
                <w:rStyle w:val="a8"/>
                <w:noProof/>
              </w:rPr>
              <w:t>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_Toc54621830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18DB" w:rsidRDefault="00E118DB">
          <w:pPr>
            <w:pStyle w:val="20"/>
            <w:tabs>
              <w:tab w:val="left" w:pos="949"/>
              <w:tab w:val="right" w:leader="dot" w:pos="99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54621832" w:history="1">
            <w:r w:rsidRPr="00E0079D">
              <w:rPr>
                <w:rStyle w:val="a8"/>
                <w:noProof/>
                <w:spacing w:val="-2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Pr="00E0079D">
              <w:rPr>
                <w:rStyle w:val="a8"/>
                <w:noProof/>
              </w:rPr>
              <w:t>СОСТАВ</w:t>
            </w:r>
            <w:r w:rsidRPr="00E0079D">
              <w:rPr>
                <w:rStyle w:val="a8"/>
                <w:noProof/>
                <w:spacing w:val="-2"/>
              </w:rPr>
              <w:t xml:space="preserve"> </w:t>
            </w:r>
            <w:r w:rsidRPr="00E0079D">
              <w:rPr>
                <w:rStyle w:val="a8"/>
                <w:noProof/>
              </w:rPr>
              <w:t>УЧАСТНИКОВ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_Toc54621832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18DB" w:rsidRDefault="00E118DB">
          <w:pPr>
            <w:pStyle w:val="20"/>
            <w:tabs>
              <w:tab w:val="left" w:pos="949"/>
              <w:tab w:val="right" w:leader="dot" w:pos="99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54621833" w:history="1">
            <w:r w:rsidRPr="00E0079D">
              <w:rPr>
                <w:rStyle w:val="a8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Pr="00E0079D">
              <w:rPr>
                <w:rStyle w:val="a8"/>
                <w:noProof/>
              </w:rPr>
              <w:t>МЕТОДИЧЕСКИЕ РЕКОМЕНДАЦИИ ПО РАЗРАБОТКЕ ЗАДАНИЙ МУНИЦИПАЛЬНОГО</w:t>
            </w:r>
            <w:r w:rsidRPr="00E0079D">
              <w:rPr>
                <w:rStyle w:val="a8"/>
                <w:noProof/>
                <w:spacing w:val="-2"/>
              </w:rPr>
              <w:t xml:space="preserve"> </w:t>
            </w:r>
            <w:r w:rsidRPr="00E0079D">
              <w:rPr>
                <w:rStyle w:val="a8"/>
                <w:noProof/>
              </w:rPr>
              <w:t>ЭТАПА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_Toc54621833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18DB" w:rsidRDefault="00E118DB">
          <w:pPr>
            <w:pStyle w:val="20"/>
            <w:tabs>
              <w:tab w:val="right" w:leader="dot" w:pos="99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54621834" w:history="1">
            <w:r w:rsidRPr="00E0079D">
              <w:rPr>
                <w:rStyle w:val="a8"/>
                <w:noProof/>
              </w:rPr>
              <w:t>3.1 Принципы составления олимпиадных</w:t>
            </w:r>
            <w:r w:rsidRPr="00E0079D">
              <w:rPr>
                <w:rStyle w:val="a8"/>
                <w:noProof/>
                <w:spacing w:val="-2"/>
              </w:rPr>
              <w:t xml:space="preserve"> </w:t>
            </w:r>
            <w:r w:rsidRPr="00E0079D">
              <w:rPr>
                <w:rStyle w:val="a8"/>
                <w:noProof/>
              </w:rPr>
              <w:t>заданий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_Toc54621834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18DB" w:rsidRDefault="00E118DB">
          <w:pPr>
            <w:pStyle w:val="20"/>
            <w:tabs>
              <w:tab w:val="left" w:pos="949"/>
              <w:tab w:val="right" w:leader="dot" w:pos="99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54621836" w:history="1">
            <w:r w:rsidRPr="00E0079D">
              <w:rPr>
                <w:rStyle w:val="a8"/>
                <w:noProof/>
              </w:rPr>
              <w:t>3.2</w:t>
            </w:r>
            <w:r>
              <w:rPr>
                <w:rStyle w:val="a8"/>
                <w:noProof/>
              </w:rPr>
              <w:t xml:space="preserve"> </w:t>
            </w:r>
            <w:r w:rsidRPr="00E0079D">
              <w:rPr>
                <w:rStyle w:val="a8"/>
                <w:noProof/>
              </w:rPr>
              <w:t>Методические требования к олимпиадным</w:t>
            </w:r>
            <w:r w:rsidRPr="00E0079D">
              <w:rPr>
                <w:rStyle w:val="a8"/>
                <w:noProof/>
                <w:spacing w:val="-3"/>
              </w:rPr>
              <w:t xml:space="preserve"> </w:t>
            </w:r>
            <w:r w:rsidRPr="00E0079D">
              <w:rPr>
                <w:rStyle w:val="a8"/>
                <w:noProof/>
              </w:rPr>
              <w:t>задачам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_Toc54621836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18DB" w:rsidRDefault="00E118DB">
          <w:pPr>
            <w:pStyle w:val="20"/>
            <w:tabs>
              <w:tab w:val="left" w:pos="949"/>
              <w:tab w:val="right" w:leader="dot" w:pos="99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54621839" w:history="1">
            <w:r w:rsidRPr="00E0079D">
              <w:rPr>
                <w:rStyle w:val="a8"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 xml:space="preserve"> </w:t>
            </w:r>
            <w:r w:rsidRPr="00E0079D">
              <w:rPr>
                <w:rStyle w:val="a8"/>
                <w:noProof/>
              </w:rPr>
              <w:t>Примерная тематика заданий  муниципального</w:t>
            </w:r>
            <w:r w:rsidRPr="00E0079D">
              <w:rPr>
                <w:rStyle w:val="a8"/>
                <w:noProof/>
                <w:spacing w:val="-10"/>
              </w:rPr>
              <w:t xml:space="preserve"> </w:t>
            </w:r>
            <w:r w:rsidRPr="00E0079D">
              <w:rPr>
                <w:rStyle w:val="a8"/>
                <w:noProof/>
              </w:rPr>
              <w:t>этапа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_Toc54621839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18DB" w:rsidRDefault="00E118DB">
          <w:pPr>
            <w:pStyle w:val="20"/>
            <w:tabs>
              <w:tab w:val="left" w:pos="949"/>
              <w:tab w:val="right" w:leader="dot" w:pos="99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54621842" w:history="1">
            <w:r w:rsidRPr="00E0079D">
              <w:rPr>
                <w:rStyle w:val="a8"/>
                <w:noProof/>
              </w:rPr>
              <w:t>3.4.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 xml:space="preserve"> </w:t>
            </w:r>
            <w:r w:rsidRPr="00E0079D">
              <w:rPr>
                <w:rStyle w:val="a8"/>
                <w:noProof/>
              </w:rPr>
              <w:t>Принципы формирования комплектов олимпиадных</w:t>
            </w:r>
            <w:r w:rsidRPr="00E0079D">
              <w:rPr>
                <w:rStyle w:val="a8"/>
                <w:noProof/>
                <w:spacing w:val="-6"/>
              </w:rPr>
              <w:t xml:space="preserve"> </w:t>
            </w:r>
            <w:r w:rsidRPr="00E0079D">
              <w:rPr>
                <w:rStyle w:val="a8"/>
                <w:noProof/>
              </w:rPr>
              <w:t>заданий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_Toc54621842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18DB" w:rsidRDefault="00E118DB">
          <w:pPr>
            <w:pStyle w:val="20"/>
            <w:tabs>
              <w:tab w:val="left" w:pos="949"/>
              <w:tab w:val="right" w:leader="dot" w:pos="99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54621843" w:history="1">
            <w:r w:rsidRPr="00E0079D">
              <w:rPr>
                <w:rStyle w:val="a8"/>
                <w:noProof/>
              </w:rPr>
              <w:t>3.5.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 xml:space="preserve"> </w:t>
            </w:r>
            <w:r w:rsidRPr="00E0079D">
              <w:rPr>
                <w:rStyle w:val="a8"/>
                <w:noProof/>
              </w:rPr>
              <w:t>Методика оценивания выполненных олимпиадных</w:t>
            </w:r>
            <w:r w:rsidRPr="00E0079D">
              <w:rPr>
                <w:rStyle w:val="a8"/>
                <w:noProof/>
                <w:spacing w:val="-3"/>
              </w:rPr>
              <w:t xml:space="preserve"> </w:t>
            </w:r>
            <w:r w:rsidRPr="00E0079D">
              <w:rPr>
                <w:rStyle w:val="a8"/>
                <w:noProof/>
              </w:rPr>
              <w:t>заданий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_Toc54621843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18DB" w:rsidRPr="00E118DB" w:rsidRDefault="00E118DB" w:rsidP="00E118DB">
          <w:pPr>
            <w:pStyle w:val="10"/>
            <w:tabs>
              <w:tab w:val="left" w:pos="1540"/>
              <w:tab w:val="right" w:leader="dot" w:pos="9960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 w:rsidRPr="00E118DB">
            <w:rPr>
              <w:rStyle w:val="a8"/>
              <w:noProof/>
              <w:u w:val="none"/>
            </w:rPr>
            <w:t xml:space="preserve">    </w:t>
          </w:r>
          <w:hyperlink w:anchor="_Toc54621844" w:history="1">
            <w:r w:rsidRPr="00E118DB">
              <w:rPr>
                <w:rStyle w:val="a8"/>
                <w:bCs/>
                <w:noProof/>
                <w:spacing w:val="-30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 xml:space="preserve"> </w:t>
            </w:r>
            <w:r w:rsidRPr="00E118DB">
              <w:rPr>
                <w:rStyle w:val="a8"/>
                <w:noProof/>
              </w:rPr>
              <w:t>ОПИСАНИЕ НЕОБХОДИМОГО МАТЕРИАЛЬНО-ТЕХНИЧЕСКОГО ОБЕСПЕЧЕНИЯ ДЛЯ ВЫПОЛНЕНИЯ ОЛИМПИАДНЫХ ЗАДАНИЙ</w:t>
            </w:r>
            <w:r w:rsidRPr="00E118DB">
              <w:rPr>
                <w:noProof/>
                <w:webHidden/>
              </w:rPr>
              <w:tab/>
            </w:r>
            <w:r w:rsidRPr="00E118DB">
              <w:rPr>
                <w:noProof/>
                <w:webHidden/>
              </w:rPr>
              <w:fldChar w:fldCharType="begin"/>
            </w:r>
            <w:r w:rsidRPr="00E118DB">
              <w:rPr>
                <w:noProof/>
                <w:webHidden/>
              </w:rPr>
              <w:instrText xml:space="preserve"> PAGEREF _Toc54621844 \h </w:instrText>
            </w:r>
            <w:r w:rsidRPr="00E118DB">
              <w:rPr>
                <w:noProof/>
                <w:webHidden/>
              </w:rPr>
            </w:r>
            <w:r w:rsidRPr="00E118DB">
              <w:rPr>
                <w:noProof/>
                <w:webHidden/>
              </w:rPr>
              <w:fldChar w:fldCharType="separate"/>
            </w:r>
            <w:r w:rsidRPr="00E118DB">
              <w:rPr>
                <w:noProof/>
                <w:webHidden/>
              </w:rPr>
              <w:t>12</w:t>
            </w:r>
            <w:r w:rsidRPr="00E118DB">
              <w:rPr>
                <w:noProof/>
                <w:webHidden/>
              </w:rPr>
              <w:fldChar w:fldCharType="end"/>
            </w:r>
          </w:hyperlink>
        </w:p>
        <w:p w:rsidR="00E118DB" w:rsidRDefault="00E118DB">
          <w:pPr>
            <w:pStyle w:val="20"/>
            <w:tabs>
              <w:tab w:val="left" w:pos="949"/>
              <w:tab w:val="right" w:leader="dot" w:pos="99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54621845" w:history="1">
            <w:r w:rsidRPr="00E0079D">
              <w:rPr>
                <w:rStyle w:val="a8"/>
                <w:noProof/>
                <w:spacing w:val="-30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Pr="00E0079D">
              <w:rPr>
                <w:rStyle w:val="a8"/>
                <w:noProof/>
              </w:rPr>
              <w:t>СПИСОК ЛИТЕРАТУРЫ, ИНТЕРНЕТ-РЕСУРСОВ И ДРУГИХ ИСТОЧНИКОВ ДЛЯ ИСПОЛЬЗОВАНИЯ ПРИ СОСТАВЛЕНИИ ЗАДАНИЙ МУНИЦИПАЛЬНОГО</w:t>
            </w:r>
            <w:r w:rsidRPr="00E0079D">
              <w:rPr>
                <w:rStyle w:val="a8"/>
                <w:noProof/>
                <w:spacing w:val="-5"/>
              </w:rPr>
              <w:t xml:space="preserve"> </w:t>
            </w:r>
            <w:r w:rsidRPr="00E0079D">
              <w:rPr>
                <w:rStyle w:val="a8"/>
                <w:noProof/>
              </w:rPr>
              <w:t>ЭТАПА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_Toc54621845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B11" w:rsidRDefault="00320B11">
          <w:r>
            <w:rPr>
              <w:b/>
              <w:bCs/>
            </w:rPr>
            <w:fldChar w:fldCharType="end"/>
          </w:r>
        </w:p>
      </w:sdtContent>
    </w:sdt>
    <w:p w:rsidR="00E118DB" w:rsidRDefault="00E118DB"/>
    <w:p w:rsidR="00E118DB" w:rsidRPr="00E118DB" w:rsidRDefault="00E118DB" w:rsidP="00E118DB"/>
    <w:p w:rsidR="00E118DB" w:rsidRPr="00E118DB" w:rsidRDefault="00E118DB" w:rsidP="00E118DB"/>
    <w:p w:rsidR="00E118DB" w:rsidRPr="00E118DB" w:rsidRDefault="00E118DB" w:rsidP="00E118DB"/>
    <w:p w:rsidR="00E118DB" w:rsidRPr="00E118DB" w:rsidRDefault="00E118DB" w:rsidP="00E118DB"/>
    <w:p w:rsidR="00E118DB" w:rsidRPr="00E118DB" w:rsidRDefault="00E118DB" w:rsidP="00E118DB"/>
    <w:p w:rsidR="00E118DB" w:rsidRPr="00E118DB" w:rsidRDefault="00E118DB" w:rsidP="00E118DB"/>
    <w:p w:rsidR="00E118DB" w:rsidRPr="00E118DB" w:rsidRDefault="00E118DB" w:rsidP="00E118DB"/>
    <w:p w:rsidR="00E118DB" w:rsidRPr="00E118DB" w:rsidRDefault="00E118DB" w:rsidP="00E118DB"/>
    <w:p w:rsidR="00E118DB" w:rsidRPr="00E118DB" w:rsidRDefault="00E118DB" w:rsidP="00E118DB"/>
    <w:p w:rsidR="00E118DB" w:rsidRPr="00E118DB" w:rsidRDefault="00E118DB" w:rsidP="00E118DB"/>
    <w:p w:rsidR="00E118DB" w:rsidRPr="00E118DB" w:rsidRDefault="00E118DB" w:rsidP="00E118DB"/>
    <w:p w:rsidR="00E118DB" w:rsidRPr="00E118DB" w:rsidRDefault="00E118DB" w:rsidP="00E118DB"/>
    <w:p w:rsidR="00E118DB" w:rsidRPr="00E118DB" w:rsidRDefault="00E118DB" w:rsidP="00E118DB"/>
    <w:p w:rsidR="00E118DB" w:rsidRDefault="00E118DB" w:rsidP="00E118DB"/>
    <w:p w:rsidR="00E118DB" w:rsidRPr="00E118DB" w:rsidRDefault="00E118DB" w:rsidP="00E118DB"/>
    <w:p w:rsidR="00E118DB" w:rsidRDefault="00E118DB" w:rsidP="00E118DB">
      <w:pPr>
        <w:tabs>
          <w:tab w:val="left" w:pos="3127"/>
        </w:tabs>
      </w:pPr>
      <w:r>
        <w:tab/>
      </w:r>
      <w:bookmarkStart w:id="2" w:name="_GoBack"/>
      <w:bookmarkEnd w:id="2"/>
    </w:p>
    <w:p w:rsidR="00E118DB" w:rsidRDefault="00E118DB" w:rsidP="00E118DB"/>
    <w:p w:rsidR="0054206D" w:rsidRPr="00E118DB" w:rsidRDefault="0054206D" w:rsidP="00E118DB">
      <w:pPr>
        <w:sectPr w:rsidR="0054206D" w:rsidRPr="00E118DB">
          <w:pgSz w:w="11910" w:h="16850"/>
          <w:pgMar w:top="1600" w:right="460" w:bottom="940" w:left="1480" w:header="0" w:footer="678" w:gutter="0"/>
          <w:cols w:space="720"/>
        </w:sectPr>
      </w:pPr>
    </w:p>
    <w:p w:rsidR="0054206D" w:rsidRDefault="00F50B57">
      <w:pPr>
        <w:pStyle w:val="2"/>
        <w:numPr>
          <w:ilvl w:val="0"/>
          <w:numId w:val="16"/>
        </w:numPr>
        <w:tabs>
          <w:tab w:val="left" w:pos="3669"/>
        </w:tabs>
        <w:spacing w:before="100"/>
        <w:jc w:val="left"/>
      </w:pPr>
      <w:bookmarkStart w:id="3" w:name="_Toc54621830"/>
      <w:r>
        <w:lastRenderedPageBreak/>
        <w:t>ОБЩИЕ</w:t>
      </w:r>
      <w:r>
        <w:rPr>
          <w:spacing w:val="-1"/>
        </w:rPr>
        <w:t xml:space="preserve"> </w:t>
      </w:r>
      <w:r>
        <w:t>ПОЛОЖЕНИЯ</w:t>
      </w:r>
      <w:bookmarkEnd w:id="3"/>
    </w:p>
    <w:p w:rsidR="0054206D" w:rsidRDefault="0054206D">
      <w:pPr>
        <w:pStyle w:val="a3"/>
        <w:spacing w:before="4"/>
        <w:rPr>
          <w:b/>
          <w:sz w:val="32"/>
        </w:rPr>
      </w:pPr>
    </w:p>
    <w:p w:rsidR="002160E2" w:rsidRPr="00E15D12" w:rsidRDefault="002160E2" w:rsidP="002160E2">
      <w:pPr>
        <w:spacing w:line="360" w:lineRule="auto"/>
        <w:ind w:right="69" w:firstLine="709"/>
        <w:jc w:val="both"/>
        <w:rPr>
          <w:sz w:val="24"/>
        </w:rPr>
      </w:pPr>
      <w:proofErr w:type="gramStart"/>
      <w:r w:rsidRPr="00E15D12">
        <w:rPr>
          <w:sz w:val="24"/>
        </w:rPr>
        <w:t>Настоящие  метод</w:t>
      </w:r>
      <w:r>
        <w:rPr>
          <w:sz w:val="24"/>
        </w:rPr>
        <w:t xml:space="preserve">ические  рекомендации  по  проведению муниципального этапа всероссийской олимпиады школьников по </w:t>
      </w:r>
      <w:r>
        <w:rPr>
          <w:sz w:val="24"/>
        </w:rPr>
        <w:t>химии</w:t>
      </w:r>
      <w:r>
        <w:rPr>
          <w:sz w:val="24"/>
        </w:rPr>
        <w:t xml:space="preserve"> </w:t>
      </w:r>
      <w:r w:rsidRPr="00E15D12">
        <w:rPr>
          <w:sz w:val="24"/>
        </w:rPr>
        <w:t xml:space="preserve">составлены на основе действующего Порядка, </w:t>
      </w:r>
      <w:proofErr w:type="spellStart"/>
      <w:r w:rsidRPr="00E15D12">
        <w:rPr>
          <w:sz w:val="24"/>
        </w:rPr>
        <w:t>утверждѐнного</w:t>
      </w:r>
      <w:proofErr w:type="spellEnd"/>
      <w:r w:rsidRPr="00E15D12">
        <w:rPr>
          <w:sz w:val="24"/>
        </w:rPr>
        <w:t xml:space="preserve"> приказом Министерства образования и науки Российской Федерации (</w:t>
      </w:r>
      <w:proofErr w:type="spellStart"/>
      <w:r w:rsidRPr="00E15D12">
        <w:rPr>
          <w:sz w:val="24"/>
        </w:rPr>
        <w:t>Минобрнауки</w:t>
      </w:r>
      <w:proofErr w:type="spellEnd"/>
      <w:r w:rsidRPr="00E15D12">
        <w:rPr>
          <w:sz w:val="24"/>
        </w:rPr>
        <w:t xml:space="preserve"> России) от 18 ноября 2013 г. № 1252 с </w:t>
      </w:r>
      <w:proofErr w:type="spellStart"/>
      <w:r w:rsidRPr="00E15D12">
        <w:rPr>
          <w:sz w:val="24"/>
        </w:rPr>
        <w:t>учѐтом</w:t>
      </w:r>
      <w:proofErr w:type="spellEnd"/>
      <w:r w:rsidRPr="00E15D12">
        <w:rPr>
          <w:sz w:val="24"/>
        </w:rPr>
        <w:t xml:space="preserve"> </w:t>
      </w:r>
      <w:proofErr w:type="spellStart"/>
      <w:r w:rsidRPr="00E15D12">
        <w:rPr>
          <w:sz w:val="24"/>
        </w:rPr>
        <w:t>внесѐнных</w:t>
      </w:r>
      <w:proofErr w:type="spellEnd"/>
      <w:r w:rsidRPr="00E15D12">
        <w:rPr>
          <w:sz w:val="24"/>
        </w:rPr>
        <w:t xml:space="preserve"> изменений (приказы </w:t>
      </w:r>
      <w:proofErr w:type="spellStart"/>
      <w:r w:rsidRPr="00E15D12">
        <w:rPr>
          <w:sz w:val="24"/>
        </w:rPr>
        <w:t>Минобрнауки</w:t>
      </w:r>
      <w:proofErr w:type="spellEnd"/>
      <w:r w:rsidRPr="00E15D12">
        <w:rPr>
          <w:sz w:val="24"/>
        </w:rPr>
        <w:t xml:space="preserve"> России от 17 марта 2015 г. № 249, от 17 декабря 2015 г. № 1488, от 17 ноября 2016 г</w:t>
      </w:r>
      <w:proofErr w:type="gramEnd"/>
      <w:r w:rsidRPr="00E15D12">
        <w:rPr>
          <w:sz w:val="24"/>
        </w:rPr>
        <w:t xml:space="preserve">. № </w:t>
      </w:r>
      <w:proofErr w:type="gramStart"/>
      <w:r w:rsidRPr="00E15D12">
        <w:rPr>
          <w:sz w:val="24"/>
        </w:rPr>
        <w:t>1435, приказ</w:t>
      </w:r>
      <w:r w:rsidRPr="00E15D12">
        <w:rPr>
          <w:spacing w:val="56"/>
          <w:sz w:val="24"/>
        </w:rPr>
        <w:t xml:space="preserve"> </w:t>
      </w:r>
      <w:proofErr w:type="spellStart"/>
      <w:r w:rsidRPr="00E15D12">
        <w:rPr>
          <w:sz w:val="24"/>
        </w:rPr>
        <w:t>Минпросвещения</w:t>
      </w:r>
      <w:proofErr w:type="spellEnd"/>
      <w:r w:rsidRPr="00E15D12">
        <w:rPr>
          <w:sz w:val="24"/>
        </w:rPr>
        <w:t xml:space="preserve"> России от 17 марта 2020 г. № 96).</w:t>
      </w:r>
      <w:proofErr w:type="gramEnd"/>
    </w:p>
    <w:p w:rsidR="0054206D" w:rsidRPr="00E2316B" w:rsidRDefault="00F50B57" w:rsidP="00E31A7F">
      <w:pPr>
        <w:pStyle w:val="a3"/>
        <w:spacing w:line="360" w:lineRule="auto"/>
        <w:ind w:firstLine="709"/>
        <w:jc w:val="both"/>
      </w:pPr>
      <w:r w:rsidRPr="00E2316B">
        <w:t xml:space="preserve">При подготовке к проведению </w:t>
      </w:r>
      <w:r w:rsidR="00AE05FF" w:rsidRPr="00E2316B">
        <w:t>муниципального этапа</w:t>
      </w:r>
      <w:r w:rsidRPr="00E2316B">
        <w:t xml:space="preserve"> всероссийской олимпиады школьников 2020/21 учебного года необходимо учитывать </w:t>
      </w:r>
      <w:hyperlink r:id="rId9">
        <w:r w:rsidRPr="00E2316B">
          <w:t>Постановление</w:t>
        </w:r>
      </w:hyperlink>
      <w:r w:rsidRPr="00E2316B">
        <w:t xml:space="preserve"> </w:t>
      </w:r>
      <w:hyperlink r:id="rId10">
        <w:r w:rsidRPr="00E2316B">
          <w:t>Главного  государственного  санитарного  врача  Российской  Федерации  от  30.06.2020</w:t>
        </w:r>
      </w:hyperlink>
      <w:r w:rsidRPr="00E2316B">
        <w:t xml:space="preserve">   </w:t>
      </w:r>
      <w:hyperlink r:id="rId11">
        <w:r w:rsidRPr="00E2316B">
          <w:t xml:space="preserve">г. № 16 </w:t>
        </w:r>
        <w:r w:rsidRPr="00E2316B">
          <w:rPr>
            <w:spacing w:val="-3"/>
          </w:rPr>
          <w:t xml:space="preserve">«Об </w:t>
        </w:r>
        <w:r w:rsidRPr="00E2316B">
          <w:t>утверждении санитарно-эпидемиологических правил СП</w:t>
        </w:r>
        <w:r w:rsidRPr="00E2316B">
          <w:rPr>
            <w:spacing w:val="21"/>
          </w:rPr>
          <w:t xml:space="preserve"> </w:t>
        </w:r>
        <w:r w:rsidRPr="00E2316B">
          <w:t>3.1/2.4.3598-20</w:t>
        </w:r>
      </w:hyperlink>
    </w:p>
    <w:p w:rsidR="0054206D" w:rsidRDefault="00765EEF" w:rsidP="00E31A7F">
      <w:pPr>
        <w:pStyle w:val="a3"/>
        <w:spacing w:line="360" w:lineRule="auto"/>
        <w:ind w:firstLine="709"/>
        <w:jc w:val="both"/>
      </w:pPr>
      <w:hyperlink r:id="rId12">
        <w:r w:rsidR="00F50B57" w:rsidRPr="00E2316B">
          <w:t>«Санитарно-эпидемиологические требования к устройству, содержанию и организации</w:t>
        </w:r>
      </w:hyperlink>
      <w:r w:rsidR="00F50B57" w:rsidRPr="00E2316B">
        <w:t xml:space="preserve"> </w:t>
      </w:r>
      <w:hyperlink r:id="rId13">
        <w:r w:rsidR="00F50B57" w:rsidRPr="00E2316B">
          <w:t>работы образовательных организаций и других объектов социальной инфраструктуры для</w:t>
        </w:r>
      </w:hyperlink>
      <w:r w:rsidR="00F50B57" w:rsidRPr="00E2316B">
        <w:t xml:space="preserve"> </w:t>
      </w:r>
      <w:hyperlink r:id="rId14">
        <w:r w:rsidR="00F50B57" w:rsidRPr="00E2316B">
          <w:t xml:space="preserve">детей и </w:t>
        </w:r>
        <w:proofErr w:type="spellStart"/>
        <w:r w:rsidR="00F50B57" w:rsidRPr="00E2316B">
          <w:t>молодѐ</w:t>
        </w:r>
        <w:proofErr w:type="gramStart"/>
        <w:r w:rsidR="00F50B57" w:rsidRPr="00E2316B">
          <w:t>жи</w:t>
        </w:r>
        <w:proofErr w:type="spellEnd"/>
        <w:r w:rsidR="00F50B57" w:rsidRPr="00E2316B">
          <w:t xml:space="preserve"> в</w:t>
        </w:r>
        <w:proofErr w:type="gramEnd"/>
        <w:r w:rsidR="00F50B57" w:rsidRPr="00E2316B">
          <w:t xml:space="preserve"> условиях распространения новой </w:t>
        </w:r>
        <w:proofErr w:type="spellStart"/>
        <w:r w:rsidR="00F50B57" w:rsidRPr="00E2316B">
          <w:t>коронавирусной</w:t>
        </w:r>
        <w:proofErr w:type="spellEnd"/>
        <w:r w:rsidR="00F50B57" w:rsidRPr="00E2316B">
          <w:t xml:space="preserve"> инфекции (COVID-</w:t>
        </w:r>
      </w:hyperlink>
      <w:r w:rsidR="00F50B57" w:rsidRPr="00E2316B">
        <w:t xml:space="preserve"> </w:t>
      </w:r>
      <w:hyperlink r:id="rId15">
        <w:r w:rsidR="00F50B57" w:rsidRPr="00E2316B">
          <w:t>19)» (зарегистрирован 03.07.2020 г. № 58824)</w:t>
        </w:r>
      </w:hyperlink>
      <w:r w:rsidR="00F50B57" w:rsidRPr="00E2316B">
        <w:t xml:space="preserve">. В соответствии с указанным Постановлением до 1 января 2021 г. запрещается проведение массовых мероприятий (пункт 2.1). В связи с этим необходимо предусмотреть при организации </w:t>
      </w:r>
      <w:r w:rsidR="00AE05FF" w:rsidRPr="00E2316B">
        <w:t>муниципального этапа</w:t>
      </w:r>
      <w:r w:rsidR="00F50B57" w:rsidRPr="00E2316B">
        <w:t xml:space="preserve"> возможность проведения олимпиады с использованием информационно-коммуникационных технологий.</w:t>
      </w:r>
    </w:p>
    <w:p w:rsidR="00467605" w:rsidRDefault="00467605" w:rsidP="00467605">
      <w:pPr>
        <w:pStyle w:val="a3"/>
        <w:spacing w:line="360" w:lineRule="auto"/>
        <w:ind w:firstLine="709"/>
        <w:jc w:val="both"/>
      </w:pPr>
      <w:r>
        <w:t xml:space="preserve">Учитывая ограничения, введенные СанПиНом, следует предусмотреть при проведении этапов </w:t>
      </w:r>
      <w:proofErr w:type="spellStart"/>
      <w:r>
        <w:t>ВсОШ</w:t>
      </w:r>
      <w:proofErr w:type="spellEnd"/>
      <w:r>
        <w:t xml:space="preserve"> использование информационно-коммуникационных технологий в части организации показа работ, проведения апелляций, а в случае ухудшения эпидемиологической ситуации и выполнения заданий. При проведении соревновательных туров следует придерживаться требований, которые в 2020 году предъявлялись к проведению единого государственного экзамена.</w:t>
      </w:r>
    </w:p>
    <w:p w:rsidR="00467605" w:rsidRPr="00E2316B" w:rsidRDefault="00467605" w:rsidP="00467605">
      <w:pPr>
        <w:pStyle w:val="a3"/>
        <w:spacing w:line="360" w:lineRule="auto"/>
        <w:ind w:firstLine="709"/>
        <w:jc w:val="both"/>
      </w:pPr>
      <w:r>
        <w:t>Обращаем внимание, что в условиях сложившейся эпидемиологической обстановки необходимо обеспечить обязательную термометрию на входе, отстранение лиц с признаками ОРВИ из числа участников, организаторов, общественных наблюдателей, зигзагообразную рассадку участников с соблюдением дистанции не менее 1.5 метров, наличие средств индивидуальной защиты.</w:t>
      </w:r>
    </w:p>
    <w:p w:rsidR="0054206D" w:rsidRDefault="00AE05FF" w:rsidP="00E31A7F">
      <w:pPr>
        <w:pStyle w:val="a3"/>
        <w:spacing w:line="360" w:lineRule="auto"/>
        <w:ind w:firstLine="709"/>
        <w:jc w:val="both"/>
      </w:pPr>
      <w:r>
        <w:t>Муниципальный этап</w:t>
      </w:r>
      <w:r w:rsidR="00F50B57">
        <w:t xml:space="preserve"> олимпиады по химии для старших возрастных параллелей  желательно  проводить  в  два  тура   (теоретический  и  экспериментальный)  в сроки, </w:t>
      </w:r>
      <w:r w:rsidR="00F50B57">
        <w:lastRenderedPageBreak/>
        <w:t xml:space="preserve">установленные Порядком проведения всероссийской олимпиады </w:t>
      </w:r>
      <w:r w:rsidR="00F50B57" w:rsidRPr="00467605">
        <w:t>школьников. Участники олимпиады допускаются до всех туров, результаты первого тура не могут служить основанием для отстранения от дальнейшего участия в олимпиаде. Конкретные сроки и</w:t>
      </w:r>
      <w:r w:rsidR="00F50B57">
        <w:t xml:space="preserve"> места проведения </w:t>
      </w:r>
      <w:r>
        <w:t>муниципального этапа</w:t>
      </w:r>
      <w:r w:rsidR="00F50B57">
        <w:t xml:space="preserve"> определяют органы местного самоуправления, осуществляющие управление в сфере образования. Срок окончания </w:t>
      </w:r>
      <w:r>
        <w:t>муниципального не позднее</w:t>
      </w:r>
      <w:r w:rsidR="00F50B57">
        <w:t xml:space="preserve"> 25 декабря. Желательно проведение </w:t>
      </w:r>
      <w:proofErr w:type="gramStart"/>
      <w:r w:rsidR="00F50B57">
        <w:t>муниципального</w:t>
      </w:r>
      <w:proofErr w:type="gramEnd"/>
      <w:r w:rsidR="00F50B57">
        <w:t xml:space="preserve"> в ноябре, чтобы в декабре можно было начать подготовку участников к региональному</w:t>
      </w:r>
      <w:r w:rsidR="00F50B57">
        <w:rPr>
          <w:spacing w:val="-15"/>
        </w:rPr>
        <w:t xml:space="preserve"> </w:t>
      </w:r>
      <w:r w:rsidR="00F50B57">
        <w:t>этапу.</w:t>
      </w:r>
    </w:p>
    <w:p w:rsidR="0054206D" w:rsidRDefault="00F50B57" w:rsidP="00E31A7F">
      <w:pPr>
        <w:pStyle w:val="a3"/>
        <w:spacing w:line="360" w:lineRule="auto"/>
        <w:ind w:firstLine="709"/>
        <w:jc w:val="both"/>
      </w:pPr>
      <w:r>
        <w:t>Длительность   теоретического   тура   составляет   не   более   3   часа   55   минут,  а</w:t>
      </w:r>
      <w:r>
        <w:rPr>
          <w:spacing w:val="-2"/>
        </w:rPr>
        <w:t xml:space="preserve"> </w:t>
      </w:r>
      <w:r>
        <w:t>экспериментального</w:t>
      </w:r>
      <w:r>
        <w:rPr>
          <w:spacing w:val="40"/>
        </w:rPr>
        <w:t xml:space="preserve"> </w:t>
      </w:r>
      <w:r>
        <w:t>тура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более</w:t>
      </w:r>
      <w:r>
        <w:rPr>
          <w:spacing w:val="41"/>
        </w:rPr>
        <w:t xml:space="preserve"> </w:t>
      </w:r>
      <w:r>
        <w:t>2</w:t>
      </w:r>
      <w:r>
        <w:rPr>
          <w:spacing w:val="45"/>
        </w:rPr>
        <w:t xml:space="preserve"> </w:t>
      </w:r>
      <w:r>
        <w:t>астрономических</w:t>
      </w:r>
      <w:r>
        <w:rPr>
          <w:spacing w:val="44"/>
        </w:rPr>
        <w:t xml:space="preserve"> </w:t>
      </w:r>
      <w:r>
        <w:t>часов.</w:t>
      </w:r>
      <w:r>
        <w:rPr>
          <w:spacing w:val="42"/>
        </w:rPr>
        <w:t xml:space="preserve"> </w:t>
      </w:r>
    </w:p>
    <w:p w:rsidR="0054206D" w:rsidRDefault="00F50B57" w:rsidP="00E31A7F">
      <w:pPr>
        <w:pStyle w:val="a3"/>
        <w:spacing w:line="360" w:lineRule="auto"/>
        <w:ind w:firstLine="709"/>
        <w:jc w:val="both"/>
      </w:pPr>
      <w:r>
        <w:t>Олимпиадный тур включает в себя непосредственно проведение соревновательного тура в очной форме, шифрование, проверку решений участников, дешифрование, показ работ, апелляцию участников и подведение итогов.</w:t>
      </w:r>
    </w:p>
    <w:p w:rsidR="0054206D" w:rsidRDefault="00F50B57" w:rsidP="00E31A7F">
      <w:pPr>
        <w:pStyle w:val="a3"/>
        <w:spacing w:line="360" w:lineRule="auto"/>
        <w:ind w:firstLine="709"/>
        <w:jc w:val="both"/>
      </w:pPr>
      <w:r>
        <w:t>Изменение баллов после проверки возможно только в ходе апелляции. На показе работ запрещено изменять баллы. Даже в случае технических ошибок изменение баллов производится  на   основании   соответствующего   акта   об   апелляции,   составленного   в свободной форме и подписанного членами апелляционной</w:t>
      </w:r>
      <w:r>
        <w:rPr>
          <w:spacing w:val="-7"/>
        </w:rPr>
        <w:t xml:space="preserve"> </w:t>
      </w:r>
      <w:r>
        <w:t>комиссии.</w:t>
      </w:r>
    </w:p>
    <w:p w:rsidR="0054206D" w:rsidRDefault="00F50B57" w:rsidP="00E31A7F">
      <w:pPr>
        <w:pStyle w:val="2"/>
        <w:spacing w:line="360" w:lineRule="auto"/>
        <w:ind w:firstLine="709"/>
        <w:jc w:val="both"/>
        <w:rPr>
          <w:b w:val="0"/>
        </w:rPr>
      </w:pPr>
      <w:bookmarkStart w:id="4" w:name="_Toc54295863"/>
      <w:bookmarkStart w:id="5" w:name="_Toc54621831"/>
      <w:r w:rsidRPr="00E2316B">
        <w:rPr>
          <w:b w:val="0"/>
        </w:rPr>
        <w:t xml:space="preserve">Требования к организации и проведению </w:t>
      </w:r>
      <w:r w:rsidR="00AE05FF" w:rsidRPr="00E2316B">
        <w:rPr>
          <w:b w:val="0"/>
        </w:rPr>
        <w:t>муниципального этапа</w:t>
      </w:r>
      <w:r w:rsidRPr="00E2316B">
        <w:rPr>
          <w:b w:val="0"/>
        </w:rPr>
        <w:t xml:space="preserve"> олимпиады разрабатываются с </w:t>
      </w:r>
      <w:proofErr w:type="spellStart"/>
      <w:r w:rsidRPr="00E2316B">
        <w:rPr>
          <w:b w:val="0"/>
        </w:rPr>
        <w:t>учѐтом</w:t>
      </w:r>
      <w:proofErr w:type="spellEnd"/>
      <w:r w:rsidRPr="00E2316B">
        <w:rPr>
          <w:b w:val="0"/>
        </w:rPr>
        <w:t xml:space="preserve"> актуальных документов, регламентирующих организацию и проведение олимпиады, а также настоящих методических</w:t>
      </w:r>
      <w:r w:rsidRPr="00E2316B">
        <w:rPr>
          <w:b w:val="0"/>
          <w:spacing w:val="-1"/>
        </w:rPr>
        <w:t xml:space="preserve"> </w:t>
      </w:r>
      <w:r w:rsidRPr="00E2316B">
        <w:rPr>
          <w:b w:val="0"/>
        </w:rPr>
        <w:t>рекомендаций.</w:t>
      </w:r>
      <w:bookmarkEnd w:id="4"/>
      <w:bookmarkEnd w:id="5"/>
    </w:p>
    <w:p w:rsidR="00E31A7F" w:rsidRPr="00E31A7F" w:rsidRDefault="00E31A7F" w:rsidP="00E31A7F">
      <w:pPr>
        <w:pStyle w:val="2"/>
        <w:spacing w:line="360" w:lineRule="auto"/>
        <w:ind w:firstLine="709"/>
        <w:jc w:val="both"/>
        <w:rPr>
          <w:b w:val="0"/>
        </w:rPr>
      </w:pPr>
    </w:p>
    <w:p w:rsidR="0054206D" w:rsidRPr="00467605" w:rsidRDefault="00F50B57" w:rsidP="00467605">
      <w:pPr>
        <w:pStyle w:val="2"/>
        <w:numPr>
          <w:ilvl w:val="0"/>
          <w:numId w:val="16"/>
        </w:numPr>
        <w:tabs>
          <w:tab w:val="left" w:pos="3600"/>
        </w:tabs>
        <w:spacing w:line="360" w:lineRule="auto"/>
        <w:ind w:left="3599" w:hanging="241"/>
        <w:jc w:val="left"/>
      </w:pPr>
      <w:bookmarkStart w:id="6" w:name="_Toc54621832"/>
      <w:r>
        <w:t>СОСТАВ</w:t>
      </w:r>
      <w:r>
        <w:rPr>
          <w:spacing w:val="-2"/>
        </w:rPr>
        <w:t xml:space="preserve"> </w:t>
      </w:r>
      <w:r>
        <w:t>УЧАСТНИКО</w:t>
      </w:r>
      <w:r w:rsidR="00467605">
        <w:t>В</w:t>
      </w:r>
      <w:bookmarkEnd w:id="6"/>
    </w:p>
    <w:p w:rsidR="0054206D" w:rsidRDefault="00F50B57" w:rsidP="00467605">
      <w:pPr>
        <w:pStyle w:val="a3"/>
        <w:spacing w:line="360" w:lineRule="auto"/>
        <w:ind w:firstLine="709"/>
        <w:jc w:val="both"/>
      </w:pPr>
      <w:r>
        <w:t>В муниципальном этапе олимпиады принимают участие:</w:t>
      </w:r>
    </w:p>
    <w:p w:rsidR="0054206D" w:rsidRDefault="00F50B57" w:rsidP="00467605">
      <w:pPr>
        <w:pStyle w:val="a4"/>
        <w:numPr>
          <w:ilvl w:val="0"/>
          <w:numId w:val="15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участники школьного этапа, набравшие необходимое количество баллов, установленное органом местного самоуправления, осуществляющим управление в сфере образования;</w:t>
      </w:r>
    </w:p>
    <w:p w:rsidR="0054206D" w:rsidRDefault="00F50B57" w:rsidP="00467605">
      <w:pPr>
        <w:pStyle w:val="a4"/>
        <w:numPr>
          <w:ilvl w:val="0"/>
          <w:numId w:val="15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победители и </w:t>
      </w:r>
      <w:proofErr w:type="spellStart"/>
      <w:r>
        <w:rPr>
          <w:sz w:val="24"/>
        </w:rPr>
        <w:t>призѐры</w:t>
      </w:r>
      <w:proofErr w:type="spellEnd"/>
      <w:r>
        <w:rPr>
          <w:sz w:val="24"/>
        </w:rPr>
        <w:t xml:space="preserve"> муниципального этапа олимпиады предыдущего учебного года, продолжающие обучение, которые вправе выполнять задания для </w:t>
      </w:r>
      <w:proofErr w:type="gramStart"/>
      <w:r>
        <w:rPr>
          <w:sz w:val="24"/>
        </w:rPr>
        <w:t>более старшей</w:t>
      </w:r>
      <w:proofErr w:type="gramEnd"/>
      <w:r>
        <w:rPr>
          <w:sz w:val="24"/>
        </w:rPr>
        <w:t xml:space="preserve"> параллели.</w:t>
      </w:r>
    </w:p>
    <w:p w:rsidR="0054206D" w:rsidRDefault="00F50B57" w:rsidP="00467605">
      <w:pPr>
        <w:pStyle w:val="a3"/>
        <w:spacing w:line="360" w:lineRule="auto"/>
        <w:ind w:firstLine="709"/>
        <w:jc w:val="both"/>
      </w:pPr>
      <w:r>
        <w:t>Выбор параллели является окончательным и сохраняется на всех последующих этапах олимпиады.</w:t>
      </w:r>
    </w:p>
    <w:p w:rsidR="0054206D" w:rsidRDefault="0054206D">
      <w:pPr>
        <w:pStyle w:val="a3"/>
        <w:spacing w:before="8"/>
        <w:rPr>
          <w:sz w:val="31"/>
        </w:rPr>
      </w:pPr>
    </w:p>
    <w:p w:rsidR="00E9073A" w:rsidRDefault="00E9073A">
      <w:pPr>
        <w:pStyle w:val="a3"/>
        <w:spacing w:before="8"/>
        <w:rPr>
          <w:sz w:val="31"/>
        </w:rPr>
      </w:pPr>
    </w:p>
    <w:p w:rsidR="0054206D" w:rsidRPr="00E2316B" w:rsidRDefault="00F50B57" w:rsidP="00E2316B">
      <w:pPr>
        <w:pStyle w:val="2"/>
        <w:numPr>
          <w:ilvl w:val="0"/>
          <w:numId w:val="18"/>
        </w:numPr>
        <w:tabs>
          <w:tab w:val="left" w:pos="1182"/>
        </w:tabs>
        <w:spacing w:line="360" w:lineRule="auto"/>
        <w:jc w:val="center"/>
      </w:pPr>
      <w:bookmarkStart w:id="7" w:name="_Toc54621833"/>
      <w:r>
        <w:t>МЕТОДИЧЕСКИЕ РЕКОМЕНДАЦИИ ПО РАЗРАБОТКЕ ЗАДАНИЙ МУНИЦИПАЛЬНОГО</w:t>
      </w:r>
      <w:r>
        <w:rPr>
          <w:spacing w:val="-2"/>
        </w:rPr>
        <w:t xml:space="preserve"> </w:t>
      </w:r>
      <w:r w:rsidR="00AE05FF">
        <w:t>ЭТАПА</w:t>
      </w:r>
      <w:bookmarkEnd w:id="7"/>
    </w:p>
    <w:p w:rsidR="0054206D" w:rsidRDefault="00E2316B" w:rsidP="00E2316B">
      <w:pPr>
        <w:pStyle w:val="2"/>
        <w:tabs>
          <w:tab w:val="left" w:pos="2549"/>
        </w:tabs>
        <w:spacing w:line="360" w:lineRule="auto"/>
        <w:jc w:val="center"/>
      </w:pPr>
      <w:bookmarkStart w:id="8" w:name="_Toc54621834"/>
      <w:r>
        <w:lastRenderedPageBreak/>
        <w:t xml:space="preserve">3.1 </w:t>
      </w:r>
      <w:r w:rsidR="00F50B57">
        <w:t>Принципы составления олимпиадных</w:t>
      </w:r>
      <w:r w:rsidR="00F50B57" w:rsidRPr="00E2316B">
        <w:rPr>
          <w:spacing w:val="-2"/>
        </w:rPr>
        <w:t xml:space="preserve"> </w:t>
      </w:r>
      <w:r w:rsidR="00F50B57">
        <w:t>заданий</w:t>
      </w:r>
      <w:bookmarkEnd w:id="8"/>
    </w:p>
    <w:p w:rsidR="0054206D" w:rsidRDefault="0054206D">
      <w:pPr>
        <w:pStyle w:val="a3"/>
        <w:spacing w:before="11"/>
        <w:rPr>
          <w:b/>
          <w:sz w:val="21"/>
        </w:rPr>
      </w:pPr>
    </w:p>
    <w:p w:rsidR="0054206D" w:rsidRPr="00E2316B" w:rsidRDefault="00F50B57" w:rsidP="00E31A7F">
      <w:pPr>
        <w:pStyle w:val="a3"/>
        <w:spacing w:line="360" w:lineRule="auto"/>
        <w:ind w:firstLine="709"/>
        <w:jc w:val="both"/>
      </w:pPr>
      <w:r>
        <w:t xml:space="preserve">Задания олимпиады </w:t>
      </w:r>
      <w:r w:rsidR="00AE05FF" w:rsidRPr="00E2316B">
        <w:t>муниципального этапа</w:t>
      </w:r>
      <w:r w:rsidRPr="00E2316B">
        <w:t xml:space="preserve"> должны быть оригинальными (разработанными методическими комиссиями соответствующего этапа). За основу могут быть взяты задания олимпиад прошлых лет, опубликованные в сборниках и на </w:t>
      </w:r>
      <w:proofErr w:type="gramStart"/>
      <w:r w:rsidRPr="00E2316B">
        <w:t>интернет-порталах</w:t>
      </w:r>
      <w:proofErr w:type="gramEnd"/>
      <w:r w:rsidRPr="00E2316B">
        <w:t xml:space="preserve"> (см. список литературы, </w:t>
      </w:r>
      <w:proofErr w:type="spellStart"/>
      <w:r w:rsidRPr="00E2316B">
        <w:t>интернет-ресурсов</w:t>
      </w:r>
      <w:proofErr w:type="spellEnd"/>
      <w:r w:rsidRPr="00E2316B">
        <w:t>). Допускается заимствование задач или элементов задач при условии, что числовые значения, природа анионов или катионов (там, где они не важны) будут изменены, задача должна иметь решение, не противоречащее здравому смыслу.</w:t>
      </w:r>
    </w:p>
    <w:p w:rsidR="0054206D" w:rsidRPr="00E2316B" w:rsidRDefault="00F50B57" w:rsidP="00E31A7F">
      <w:pPr>
        <w:pStyle w:val="a3"/>
        <w:spacing w:line="360" w:lineRule="auto"/>
        <w:ind w:firstLine="709"/>
        <w:jc w:val="both"/>
      </w:pPr>
      <w:r w:rsidRPr="00E2316B">
        <w:t xml:space="preserve">При разработке олимпиадных задач важную роль играют </w:t>
      </w:r>
      <w:proofErr w:type="spellStart"/>
      <w:r w:rsidRPr="00E2316B">
        <w:rPr>
          <w:i/>
        </w:rPr>
        <w:t>межпредметные</w:t>
      </w:r>
      <w:proofErr w:type="spellEnd"/>
      <w:r w:rsidRPr="00E2316B">
        <w:rPr>
          <w:i/>
        </w:rPr>
        <w:t xml:space="preserve"> связи</w:t>
      </w:r>
      <w:r w:rsidRPr="00E2316B">
        <w:t xml:space="preserve">, поскольку сегодня невозможно проводить полноценные исследования только в одной области науки, неизбежно будут затронуты смежные дисциплины. Знания по физике, биологии, геологии, географии и математике применяются в различных областях химии. Такие </w:t>
      </w:r>
      <w:proofErr w:type="spellStart"/>
      <w:r w:rsidRPr="00E2316B">
        <w:t>межпредметные</w:t>
      </w:r>
      <w:proofErr w:type="spellEnd"/>
      <w:r w:rsidRPr="00E2316B">
        <w:t xml:space="preserve"> задачи показывают тесную взаимосвязь естественных наук.</w:t>
      </w:r>
    </w:p>
    <w:p w:rsidR="0054206D" w:rsidRPr="00E2316B" w:rsidRDefault="00F50B57" w:rsidP="00E31A7F">
      <w:pPr>
        <w:spacing w:line="360" w:lineRule="auto"/>
        <w:ind w:firstLine="709"/>
        <w:jc w:val="both"/>
        <w:rPr>
          <w:sz w:val="24"/>
        </w:rPr>
      </w:pPr>
      <w:r w:rsidRPr="00E2316B">
        <w:rPr>
          <w:sz w:val="24"/>
        </w:rPr>
        <w:t xml:space="preserve">Олимпиадная задача – это единое целое. В </w:t>
      </w:r>
      <w:proofErr w:type="spellStart"/>
      <w:r w:rsidRPr="00E2316B">
        <w:rPr>
          <w:sz w:val="24"/>
        </w:rPr>
        <w:t>неѐ</w:t>
      </w:r>
      <w:proofErr w:type="spellEnd"/>
      <w:r w:rsidRPr="00E2316B">
        <w:rPr>
          <w:sz w:val="24"/>
        </w:rPr>
        <w:t xml:space="preserve"> входит условие, </w:t>
      </w:r>
      <w:proofErr w:type="spellStart"/>
      <w:r w:rsidRPr="00E2316B">
        <w:rPr>
          <w:sz w:val="24"/>
        </w:rPr>
        <w:t>развѐрнутое</w:t>
      </w:r>
      <w:proofErr w:type="spellEnd"/>
      <w:r w:rsidRPr="00E2316B">
        <w:rPr>
          <w:sz w:val="24"/>
        </w:rPr>
        <w:t xml:space="preserve"> решение, система оценивания.</w:t>
      </w:r>
    </w:p>
    <w:p w:rsidR="0054206D" w:rsidRPr="00E31A7F" w:rsidRDefault="00F50B57" w:rsidP="00E31A7F">
      <w:pPr>
        <w:pStyle w:val="2"/>
        <w:spacing w:line="360" w:lineRule="auto"/>
        <w:ind w:firstLine="709"/>
        <w:jc w:val="both"/>
        <w:rPr>
          <w:b w:val="0"/>
        </w:rPr>
      </w:pPr>
      <w:bookmarkStart w:id="9" w:name="_Toc54608766"/>
      <w:bookmarkStart w:id="10" w:name="_Toc54621835"/>
      <w:r w:rsidRPr="00E31A7F">
        <w:rPr>
          <w:b w:val="0"/>
        </w:rPr>
        <w:t>Условия олимпиадных задач</w:t>
      </w:r>
      <w:r w:rsidR="00E2316B" w:rsidRPr="00E31A7F">
        <w:rPr>
          <w:b w:val="0"/>
        </w:rPr>
        <w:t>.</w:t>
      </w:r>
      <w:bookmarkEnd w:id="9"/>
      <w:bookmarkEnd w:id="10"/>
    </w:p>
    <w:p w:rsidR="0054206D" w:rsidRPr="00E31A7F" w:rsidRDefault="00F50B57" w:rsidP="00E31A7F">
      <w:pPr>
        <w:pStyle w:val="a3"/>
        <w:spacing w:line="360" w:lineRule="auto"/>
        <w:ind w:firstLine="709"/>
        <w:jc w:val="both"/>
      </w:pPr>
      <w:r w:rsidRPr="00E31A7F">
        <w:t>Условия олимпиадных  задач  могут  быть  сформулированы  по-разному:  условие с вопросом  или  заданием  в  конце  (при  этом  вопросов  может  быть  несколько);  тест  с выбором ответа; задача, в которой текст условия прерывается вопросами (так зачастую строятся задачи на высоких уровнях</w:t>
      </w:r>
      <w:r w:rsidRPr="00E31A7F">
        <w:rPr>
          <w:spacing w:val="3"/>
        </w:rPr>
        <w:t xml:space="preserve"> </w:t>
      </w:r>
      <w:r w:rsidRPr="00E31A7F">
        <w:t>олимпиады).</w:t>
      </w:r>
    </w:p>
    <w:p w:rsidR="0054206D" w:rsidRPr="00E31A7F" w:rsidRDefault="00F50B57" w:rsidP="00E31A7F">
      <w:pPr>
        <w:pStyle w:val="a3"/>
        <w:spacing w:line="360" w:lineRule="auto"/>
        <w:ind w:firstLine="709"/>
        <w:jc w:val="both"/>
      </w:pPr>
      <w:r w:rsidRPr="00E31A7F">
        <w:t xml:space="preserve">Олимпиадные задачи по химии можно разделить на три основные группы: качественные, </w:t>
      </w:r>
      <w:proofErr w:type="spellStart"/>
      <w:r w:rsidRPr="00E31A7F">
        <w:t>расчѐтные</w:t>
      </w:r>
      <w:proofErr w:type="spellEnd"/>
      <w:r w:rsidRPr="00E31A7F">
        <w:t xml:space="preserve"> (количественные) и экспериментальные.</w:t>
      </w:r>
    </w:p>
    <w:p w:rsidR="0054206D" w:rsidRPr="00E31A7F" w:rsidRDefault="00F50B57" w:rsidP="00E31A7F">
      <w:pPr>
        <w:pStyle w:val="a3"/>
        <w:spacing w:line="360" w:lineRule="auto"/>
        <w:ind w:firstLine="709"/>
        <w:jc w:val="both"/>
      </w:pPr>
      <w:r w:rsidRPr="00E31A7F">
        <w:t>В качественных задачах может потребоваться: объяснение экспериментальных фактов (например, изменение цвета в результате реакции); распознавание веществ; получение новых соединений; предсказание свойств веществ, возможности протекания химических реакций; описание, объяснение тех или иных явлений; разделение смесей веществ.</w:t>
      </w:r>
    </w:p>
    <w:p w:rsidR="0054206D" w:rsidRPr="00E31A7F" w:rsidRDefault="00F50B57" w:rsidP="00E31A7F">
      <w:pPr>
        <w:pStyle w:val="a3"/>
        <w:spacing w:line="360" w:lineRule="auto"/>
        <w:ind w:firstLine="709"/>
        <w:jc w:val="both"/>
      </w:pPr>
      <w:r w:rsidRPr="00E31A7F">
        <w:t xml:space="preserve">Классической формой качественной задачи является задание со схемами (цепочками) превращений. </w:t>
      </w:r>
      <w:proofErr w:type="gramStart"/>
      <w:r w:rsidRPr="00E31A7F">
        <w:t>(В схемах стрелки могут быть направлены в любую сторону, иногда даже в обе стороны (в этом случае каждой стрелке соответствуют два различных уравнения реакций).</w:t>
      </w:r>
      <w:proofErr w:type="gramEnd"/>
      <w:r w:rsidRPr="00E31A7F">
        <w:t xml:space="preserve"> Схемы превращений веществ можно классифицировать следующим образом:</w:t>
      </w:r>
    </w:p>
    <w:p w:rsidR="0054206D" w:rsidRPr="00E31A7F" w:rsidRDefault="00F50B57" w:rsidP="00E31A7F">
      <w:pPr>
        <w:pStyle w:val="a4"/>
        <w:numPr>
          <w:ilvl w:val="0"/>
          <w:numId w:val="14"/>
        </w:numPr>
        <w:tabs>
          <w:tab w:val="left" w:pos="942"/>
        </w:tabs>
        <w:spacing w:line="360" w:lineRule="auto"/>
        <w:ind w:left="0" w:firstLine="709"/>
        <w:jc w:val="both"/>
        <w:rPr>
          <w:sz w:val="24"/>
        </w:rPr>
      </w:pPr>
      <w:r w:rsidRPr="00E31A7F">
        <w:rPr>
          <w:sz w:val="24"/>
        </w:rPr>
        <w:t>По</w:t>
      </w:r>
      <w:r w:rsidRPr="00E31A7F">
        <w:rPr>
          <w:spacing w:val="-2"/>
          <w:sz w:val="24"/>
        </w:rPr>
        <w:t xml:space="preserve"> </w:t>
      </w:r>
      <w:r w:rsidRPr="00E31A7F">
        <w:rPr>
          <w:sz w:val="24"/>
        </w:rPr>
        <w:t>объектам:</w:t>
      </w:r>
    </w:p>
    <w:p w:rsidR="0054206D" w:rsidRPr="00E31A7F" w:rsidRDefault="00F50B57" w:rsidP="00E31A7F">
      <w:pPr>
        <w:pStyle w:val="a4"/>
        <w:numPr>
          <w:ilvl w:val="1"/>
          <w:numId w:val="14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 w:rsidRPr="00E31A7F">
        <w:rPr>
          <w:sz w:val="24"/>
        </w:rPr>
        <w:lastRenderedPageBreak/>
        <w:t>неорганические;</w:t>
      </w:r>
    </w:p>
    <w:p w:rsidR="0054206D" w:rsidRPr="00E31A7F" w:rsidRDefault="00F50B57" w:rsidP="00E31A7F">
      <w:pPr>
        <w:pStyle w:val="a4"/>
        <w:numPr>
          <w:ilvl w:val="1"/>
          <w:numId w:val="14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 w:rsidRPr="00E31A7F">
        <w:rPr>
          <w:sz w:val="24"/>
        </w:rPr>
        <w:t>органические;</w:t>
      </w:r>
    </w:p>
    <w:p w:rsidR="0054206D" w:rsidRPr="00E31A7F" w:rsidRDefault="00F50B57" w:rsidP="00E31A7F">
      <w:pPr>
        <w:pStyle w:val="a4"/>
        <w:numPr>
          <w:ilvl w:val="1"/>
          <w:numId w:val="14"/>
        </w:numPr>
        <w:tabs>
          <w:tab w:val="left" w:pos="1216"/>
        </w:tabs>
        <w:spacing w:line="360" w:lineRule="auto"/>
        <w:ind w:left="0" w:firstLine="709"/>
        <w:rPr>
          <w:sz w:val="24"/>
        </w:rPr>
      </w:pPr>
      <w:r w:rsidRPr="00E31A7F">
        <w:rPr>
          <w:sz w:val="24"/>
        </w:rPr>
        <w:t>смешанные.</w:t>
      </w:r>
    </w:p>
    <w:p w:rsidR="0054206D" w:rsidRPr="00E31A7F" w:rsidRDefault="00F50B57" w:rsidP="00E31A7F">
      <w:pPr>
        <w:pStyle w:val="a4"/>
        <w:numPr>
          <w:ilvl w:val="0"/>
          <w:numId w:val="14"/>
        </w:numPr>
        <w:tabs>
          <w:tab w:val="left" w:pos="942"/>
          <w:tab w:val="left" w:pos="1524"/>
          <w:tab w:val="left" w:pos="2467"/>
          <w:tab w:val="left" w:pos="3608"/>
          <w:tab w:val="left" w:pos="4623"/>
          <w:tab w:val="left" w:pos="5508"/>
          <w:tab w:val="left" w:pos="6299"/>
          <w:tab w:val="left" w:pos="7832"/>
        </w:tabs>
        <w:spacing w:line="360" w:lineRule="auto"/>
        <w:ind w:left="0" w:firstLine="709"/>
        <w:rPr>
          <w:sz w:val="24"/>
        </w:rPr>
      </w:pPr>
      <w:r w:rsidRPr="00E31A7F">
        <w:rPr>
          <w:sz w:val="24"/>
        </w:rPr>
        <w:t>По</w:t>
      </w:r>
      <w:r w:rsidRPr="00E31A7F">
        <w:rPr>
          <w:sz w:val="24"/>
        </w:rPr>
        <w:tab/>
        <w:t>форме</w:t>
      </w:r>
      <w:r w:rsidRPr="00E31A7F">
        <w:rPr>
          <w:sz w:val="24"/>
        </w:rPr>
        <w:tab/>
        <w:t>цепочки</w:t>
      </w:r>
      <w:r w:rsidRPr="00E31A7F">
        <w:rPr>
          <w:sz w:val="24"/>
        </w:rPr>
        <w:tab/>
        <w:t>(схемы</w:t>
      </w:r>
      <w:r w:rsidRPr="00E31A7F">
        <w:rPr>
          <w:sz w:val="24"/>
        </w:rPr>
        <w:tab/>
        <w:t>могут</w:t>
      </w:r>
      <w:r w:rsidRPr="00E31A7F">
        <w:rPr>
          <w:sz w:val="24"/>
        </w:rPr>
        <w:tab/>
        <w:t>быть</w:t>
      </w:r>
      <w:r w:rsidRPr="00E31A7F">
        <w:rPr>
          <w:sz w:val="24"/>
        </w:rPr>
        <w:tab/>
        <w:t>линейными,</w:t>
      </w:r>
      <w:r w:rsidRPr="00E31A7F">
        <w:rPr>
          <w:sz w:val="24"/>
        </w:rPr>
        <w:tab/>
      </w:r>
      <w:proofErr w:type="spellStart"/>
      <w:r w:rsidRPr="00E31A7F">
        <w:rPr>
          <w:sz w:val="24"/>
        </w:rPr>
        <w:t>разветвлѐнными</w:t>
      </w:r>
      <w:proofErr w:type="spellEnd"/>
      <w:r w:rsidRPr="00E31A7F">
        <w:rPr>
          <w:sz w:val="24"/>
        </w:rPr>
        <w:t>, циклическими).</w:t>
      </w:r>
    </w:p>
    <w:p w:rsidR="0054206D" w:rsidRPr="00E31A7F" w:rsidRDefault="00F50B57" w:rsidP="00E31A7F">
      <w:pPr>
        <w:pStyle w:val="a4"/>
        <w:numPr>
          <w:ilvl w:val="0"/>
          <w:numId w:val="14"/>
        </w:numPr>
        <w:tabs>
          <w:tab w:val="left" w:pos="942"/>
        </w:tabs>
        <w:spacing w:line="360" w:lineRule="auto"/>
        <w:ind w:left="0" w:firstLine="709"/>
        <w:rPr>
          <w:sz w:val="24"/>
        </w:rPr>
      </w:pPr>
      <w:r w:rsidRPr="00E31A7F">
        <w:rPr>
          <w:sz w:val="24"/>
        </w:rPr>
        <w:t xml:space="preserve">По </w:t>
      </w:r>
      <w:proofErr w:type="spellStart"/>
      <w:r w:rsidRPr="00E31A7F">
        <w:rPr>
          <w:sz w:val="24"/>
        </w:rPr>
        <w:t>объѐму</w:t>
      </w:r>
      <w:proofErr w:type="spellEnd"/>
      <w:r w:rsidRPr="00E31A7F">
        <w:rPr>
          <w:sz w:val="24"/>
        </w:rPr>
        <w:t xml:space="preserve"> и типу предоставленной</w:t>
      </w:r>
      <w:r w:rsidRPr="00E31A7F">
        <w:rPr>
          <w:spacing w:val="-14"/>
          <w:sz w:val="24"/>
        </w:rPr>
        <w:t xml:space="preserve"> </w:t>
      </w:r>
      <w:r w:rsidRPr="00E31A7F">
        <w:rPr>
          <w:sz w:val="24"/>
        </w:rPr>
        <w:t>информации:</w:t>
      </w:r>
    </w:p>
    <w:p w:rsidR="0054206D" w:rsidRPr="00E31A7F" w:rsidRDefault="00F50B57" w:rsidP="00E31A7F">
      <w:pPr>
        <w:pStyle w:val="a4"/>
        <w:numPr>
          <w:ilvl w:val="1"/>
          <w:numId w:val="14"/>
        </w:numPr>
        <w:tabs>
          <w:tab w:val="left" w:pos="1216"/>
        </w:tabs>
        <w:spacing w:line="360" w:lineRule="auto"/>
        <w:ind w:left="0" w:firstLine="709"/>
        <w:rPr>
          <w:sz w:val="24"/>
        </w:rPr>
      </w:pPr>
      <w:r w:rsidRPr="00E31A7F">
        <w:rPr>
          <w:sz w:val="24"/>
        </w:rPr>
        <w:t>Даны все вещества без указаний условий протекания реакций.</w:t>
      </w:r>
    </w:p>
    <w:p w:rsidR="0054206D" w:rsidRPr="00E31A7F" w:rsidRDefault="00F50B57" w:rsidP="00E31A7F">
      <w:pPr>
        <w:pStyle w:val="a4"/>
        <w:numPr>
          <w:ilvl w:val="1"/>
          <w:numId w:val="14"/>
        </w:numPr>
        <w:tabs>
          <w:tab w:val="left" w:pos="1216"/>
          <w:tab w:val="left" w:pos="1855"/>
          <w:tab w:val="left" w:pos="2503"/>
          <w:tab w:val="left" w:pos="3853"/>
          <w:tab w:val="left" w:pos="5062"/>
          <w:tab w:val="left" w:pos="6750"/>
          <w:tab w:val="left" w:pos="7937"/>
          <w:tab w:val="left" w:pos="8935"/>
        </w:tabs>
        <w:spacing w:line="360" w:lineRule="auto"/>
        <w:ind w:left="0" w:firstLine="709"/>
        <w:rPr>
          <w:sz w:val="24"/>
        </w:rPr>
      </w:pPr>
      <w:r w:rsidRPr="00E31A7F">
        <w:rPr>
          <w:sz w:val="24"/>
        </w:rPr>
        <w:t>Все</w:t>
      </w:r>
      <w:r w:rsidRPr="00E31A7F">
        <w:rPr>
          <w:sz w:val="24"/>
        </w:rPr>
        <w:tab/>
        <w:t>или</w:t>
      </w:r>
      <w:r w:rsidRPr="00E31A7F">
        <w:rPr>
          <w:sz w:val="24"/>
        </w:rPr>
        <w:tab/>
        <w:t>некоторые</w:t>
      </w:r>
      <w:r w:rsidRPr="00E31A7F">
        <w:rPr>
          <w:sz w:val="24"/>
        </w:rPr>
        <w:tab/>
        <w:t>вещества</w:t>
      </w:r>
      <w:r w:rsidRPr="00E31A7F">
        <w:rPr>
          <w:sz w:val="24"/>
        </w:rPr>
        <w:tab/>
        <w:t>зашифрованы</w:t>
      </w:r>
      <w:r w:rsidRPr="00E31A7F">
        <w:rPr>
          <w:sz w:val="24"/>
        </w:rPr>
        <w:tab/>
        <w:t>буквами.</w:t>
      </w:r>
      <w:r w:rsidRPr="00E31A7F">
        <w:rPr>
          <w:sz w:val="24"/>
        </w:rPr>
        <w:tab/>
        <w:t>Разные</w:t>
      </w:r>
      <w:r w:rsidRPr="00E31A7F">
        <w:rPr>
          <w:sz w:val="24"/>
        </w:rPr>
        <w:tab/>
      </w:r>
      <w:r w:rsidRPr="00E31A7F">
        <w:rPr>
          <w:spacing w:val="-4"/>
          <w:sz w:val="24"/>
        </w:rPr>
        <w:t xml:space="preserve">буквы </w:t>
      </w:r>
      <w:r w:rsidRPr="00E31A7F">
        <w:rPr>
          <w:sz w:val="24"/>
        </w:rPr>
        <w:t>соответствуют разным веществам, условия протекания реакций не</w:t>
      </w:r>
      <w:r w:rsidRPr="00E31A7F">
        <w:rPr>
          <w:spacing w:val="-4"/>
          <w:sz w:val="24"/>
        </w:rPr>
        <w:t xml:space="preserve"> </w:t>
      </w:r>
      <w:r w:rsidRPr="00E31A7F">
        <w:rPr>
          <w:sz w:val="24"/>
        </w:rPr>
        <w:t>указаны.</w:t>
      </w:r>
    </w:p>
    <w:p w:rsidR="0054206D" w:rsidRPr="00E31A7F" w:rsidRDefault="00F50B57" w:rsidP="00E31A7F">
      <w:pPr>
        <w:pStyle w:val="a4"/>
        <w:numPr>
          <w:ilvl w:val="1"/>
          <w:numId w:val="14"/>
        </w:numPr>
        <w:tabs>
          <w:tab w:val="left" w:pos="1216"/>
        </w:tabs>
        <w:spacing w:line="360" w:lineRule="auto"/>
        <w:ind w:left="0" w:firstLine="709"/>
        <w:rPr>
          <w:sz w:val="24"/>
        </w:rPr>
      </w:pPr>
      <w:r w:rsidRPr="00E31A7F">
        <w:rPr>
          <w:sz w:val="24"/>
        </w:rPr>
        <w:t>Вещества в схеме полностью или частично зашифрованы буквами и указаны условия протекания реакций или</w:t>
      </w:r>
      <w:r w:rsidRPr="00E31A7F">
        <w:rPr>
          <w:spacing w:val="-1"/>
          <w:sz w:val="24"/>
        </w:rPr>
        <w:t xml:space="preserve"> </w:t>
      </w:r>
      <w:r w:rsidRPr="00E31A7F">
        <w:rPr>
          <w:sz w:val="24"/>
        </w:rPr>
        <w:t>реагенты.</w:t>
      </w:r>
    </w:p>
    <w:p w:rsidR="0054206D" w:rsidRPr="00E31A7F" w:rsidRDefault="00F50B57" w:rsidP="00E31A7F">
      <w:pPr>
        <w:pStyle w:val="a4"/>
        <w:numPr>
          <w:ilvl w:val="1"/>
          <w:numId w:val="14"/>
        </w:numPr>
        <w:tabs>
          <w:tab w:val="left" w:pos="1216"/>
        </w:tabs>
        <w:spacing w:line="360" w:lineRule="auto"/>
        <w:ind w:left="0" w:firstLine="709"/>
        <w:rPr>
          <w:sz w:val="24"/>
        </w:rPr>
      </w:pPr>
      <w:r w:rsidRPr="00E31A7F">
        <w:rPr>
          <w:sz w:val="24"/>
        </w:rPr>
        <w:t>В  схемах  вместо   веществ   даны   элементы,   входящие   в   состав   веществ,  в соответствующих степенях</w:t>
      </w:r>
      <w:r w:rsidRPr="00E31A7F">
        <w:rPr>
          <w:spacing w:val="2"/>
          <w:sz w:val="24"/>
        </w:rPr>
        <w:t xml:space="preserve"> </w:t>
      </w:r>
      <w:r w:rsidRPr="00E31A7F">
        <w:rPr>
          <w:sz w:val="24"/>
        </w:rPr>
        <w:t>окисления.</w:t>
      </w:r>
    </w:p>
    <w:p w:rsidR="0054206D" w:rsidRPr="00E31A7F" w:rsidRDefault="00F50B57" w:rsidP="00E31A7F">
      <w:pPr>
        <w:pStyle w:val="a4"/>
        <w:numPr>
          <w:ilvl w:val="1"/>
          <w:numId w:val="14"/>
        </w:numPr>
        <w:tabs>
          <w:tab w:val="left" w:pos="1216"/>
        </w:tabs>
        <w:spacing w:line="360" w:lineRule="auto"/>
        <w:ind w:left="0" w:firstLine="709"/>
        <w:rPr>
          <w:sz w:val="24"/>
        </w:rPr>
      </w:pPr>
      <w:r w:rsidRPr="00E31A7F">
        <w:rPr>
          <w:sz w:val="24"/>
        </w:rPr>
        <w:t>Схемы, в которых органические вещества зашифрованы в виде</w:t>
      </w:r>
      <w:r w:rsidRPr="00E31A7F">
        <w:rPr>
          <w:spacing w:val="-13"/>
          <w:sz w:val="24"/>
        </w:rPr>
        <w:t xml:space="preserve"> </w:t>
      </w:r>
      <w:r w:rsidRPr="00E31A7F">
        <w:rPr>
          <w:sz w:val="24"/>
        </w:rPr>
        <w:t>брутто-формул.</w:t>
      </w:r>
    </w:p>
    <w:p w:rsidR="0054206D" w:rsidRPr="00E31A7F" w:rsidRDefault="00F50B57" w:rsidP="00E31A7F">
      <w:pPr>
        <w:pStyle w:val="a3"/>
        <w:spacing w:line="360" w:lineRule="auto"/>
        <w:ind w:firstLine="709"/>
        <w:jc w:val="both"/>
      </w:pPr>
      <w:r w:rsidRPr="00E31A7F">
        <w:t>Другой формой качественных задач являются задачи на описание химического эксперимента  (мысленный  эксперимент)   с   указанием   условий   проведения   реакций и наблюдений.</w:t>
      </w:r>
    </w:p>
    <w:p w:rsidR="0054206D" w:rsidRPr="00E31A7F" w:rsidRDefault="00F50B57" w:rsidP="00E31A7F">
      <w:pPr>
        <w:pStyle w:val="a3"/>
        <w:spacing w:line="360" w:lineRule="auto"/>
        <w:ind w:firstLine="709"/>
        <w:jc w:val="both"/>
      </w:pPr>
      <w:r w:rsidRPr="00E31A7F">
        <w:t xml:space="preserve">В </w:t>
      </w:r>
      <w:proofErr w:type="spellStart"/>
      <w:r w:rsidRPr="00E31A7F">
        <w:t>расчѐтных</w:t>
      </w:r>
      <w:proofErr w:type="spellEnd"/>
      <w:r w:rsidRPr="00E31A7F">
        <w:t xml:space="preserve"> (количественных) задачах обычно необходимы </w:t>
      </w:r>
      <w:proofErr w:type="spellStart"/>
      <w:r w:rsidRPr="00E31A7F">
        <w:t>расчѐты</w:t>
      </w:r>
      <w:proofErr w:type="spellEnd"/>
      <w:r w:rsidRPr="00E31A7F">
        <w:t xml:space="preserve"> состава вещества или смеси веществ (массовый, </w:t>
      </w:r>
      <w:proofErr w:type="spellStart"/>
      <w:r w:rsidRPr="00E31A7F">
        <w:t>объѐмный</w:t>
      </w:r>
      <w:proofErr w:type="spellEnd"/>
      <w:r w:rsidRPr="00E31A7F">
        <w:t xml:space="preserve"> и мольный проценты); </w:t>
      </w:r>
      <w:proofErr w:type="spellStart"/>
      <w:r w:rsidRPr="00E31A7F">
        <w:t>расчѐты</w:t>
      </w:r>
      <w:proofErr w:type="spellEnd"/>
      <w:r w:rsidRPr="00E31A7F">
        <w:t xml:space="preserve"> состава раствора (приготовление растворов заданной концентрации); </w:t>
      </w:r>
      <w:proofErr w:type="spellStart"/>
      <w:r w:rsidRPr="00E31A7F">
        <w:t>расчѐты</w:t>
      </w:r>
      <w:proofErr w:type="spellEnd"/>
      <w:r w:rsidRPr="00E31A7F">
        <w:t xml:space="preserve"> с использованием газовых законов (закон Авогадро, уравнение </w:t>
      </w:r>
      <w:proofErr w:type="spellStart"/>
      <w:r w:rsidRPr="00E31A7F">
        <w:t>Клапейрона</w:t>
      </w:r>
      <w:proofErr w:type="spellEnd"/>
      <w:r w:rsidRPr="00E31A7F">
        <w:t xml:space="preserve">–Менделеева); вывод химической формулы вещества; </w:t>
      </w:r>
      <w:proofErr w:type="spellStart"/>
      <w:r w:rsidRPr="00E31A7F">
        <w:t>расчѐты</w:t>
      </w:r>
      <w:proofErr w:type="spellEnd"/>
      <w:r w:rsidRPr="00E31A7F">
        <w:t xml:space="preserve"> по химическим уравнениям (стехиометрические соотношения); </w:t>
      </w:r>
      <w:proofErr w:type="spellStart"/>
      <w:r w:rsidRPr="00E31A7F">
        <w:t>расчѐты</w:t>
      </w:r>
      <w:proofErr w:type="spellEnd"/>
      <w:r w:rsidRPr="00E31A7F">
        <w:t xml:space="preserve"> с использованием законов химической термодинамики (закон сохранения энергии, закон Гесса); </w:t>
      </w:r>
      <w:proofErr w:type="spellStart"/>
      <w:r w:rsidRPr="00E31A7F">
        <w:t>расчѐты</w:t>
      </w:r>
      <w:proofErr w:type="spellEnd"/>
      <w:r w:rsidRPr="00E31A7F">
        <w:t xml:space="preserve"> с использованием законов химической кинетики (закон  действия  масс,  правило  Вант-Гоффа,  уравнение  Аррениуса),  </w:t>
      </w:r>
      <w:proofErr w:type="spellStart"/>
      <w:r w:rsidRPr="00E31A7F">
        <w:t>расчѐты</w:t>
      </w:r>
      <w:proofErr w:type="spellEnd"/>
      <w:r w:rsidRPr="00E31A7F">
        <w:t xml:space="preserve"> с использованием констант</w:t>
      </w:r>
      <w:r w:rsidRPr="00E31A7F">
        <w:rPr>
          <w:spacing w:val="-3"/>
        </w:rPr>
        <w:t xml:space="preserve"> </w:t>
      </w:r>
      <w:r w:rsidRPr="00E31A7F">
        <w:t>равновесия.</w:t>
      </w:r>
    </w:p>
    <w:p w:rsidR="00E31A7F" w:rsidRPr="00E31A7F" w:rsidRDefault="00F50B57" w:rsidP="00E31A7F">
      <w:pPr>
        <w:pStyle w:val="a3"/>
        <w:spacing w:line="360" w:lineRule="auto"/>
        <w:ind w:firstLine="709"/>
        <w:jc w:val="both"/>
      </w:pPr>
      <w:r w:rsidRPr="00E31A7F">
        <w:t>Чаще всего олимпиадные задания включают в себя несколько типов задач, т. е. являются комбинированными. В задаче может быть избыток или недостаток данных.</w:t>
      </w:r>
    </w:p>
    <w:p w:rsidR="0054206D" w:rsidRDefault="00F50B57" w:rsidP="00E31A7F">
      <w:pPr>
        <w:pStyle w:val="a3"/>
        <w:spacing w:line="360" w:lineRule="auto"/>
        <w:ind w:firstLine="709"/>
        <w:jc w:val="both"/>
      </w:pPr>
      <w:r w:rsidRPr="00E31A7F">
        <w:t>В случае избытка школьник должен выбрать те данные, которые необходимы для ответа на поставленный в задаче вопрос. В случае недостатка данных школьнику необходимо показать умение пользоваться источниками справочной</w:t>
      </w:r>
      <w:r>
        <w:t xml:space="preserve"> информации и извлекать необходимые для решения</w:t>
      </w:r>
      <w:r>
        <w:rPr>
          <w:spacing w:val="-3"/>
        </w:rPr>
        <w:t xml:space="preserve"> </w:t>
      </w:r>
      <w:r>
        <w:t>данные.</w:t>
      </w:r>
    </w:p>
    <w:p w:rsidR="0054206D" w:rsidRDefault="00F50B57" w:rsidP="00E31A7F">
      <w:pPr>
        <w:pStyle w:val="a3"/>
        <w:spacing w:line="360" w:lineRule="auto"/>
        <w:ind w:firstLine="709"/>
        <w:jc w:val="both"/>
      </w:pPr>
      <w:r>
        <w:lastRenderedPageBreak/>
        <w:t>Примерами задач экспериментального тура являются небольшие практические работы  на  различение  веществ,  на  простейший  синтез,  на  приготовление  раствора     с заданной</w:t>
      </w:r>
      <w:r>
        <w:rPr>
          <w:spacing w:val="-2"/>
        </w:rPr>
        <w:t xml:space="preserve"> </w:t>
      </w:r>
      <w:r>
        <w:t>концентрацией.</w:t>
      </w:r>
    </w:p>
    <w:p w:rsidR="0054206D" w:rsidRDefault="00F50B57" w:rsidP="00E31A7F">
      <w:pPr>
        <w:pStyle w:val="a3"/>
        <w:spacing w:line="360" w:lineRule="auto"/>
        <w:ind w:firstLine="709"/>
        <w:jc w:val="both"/>
      </w:pPr>
      <w:r>
        <w:t>Условия экспериментальных задач должны быть составлены так, чтобы у учащихся появился интерес к экспериментальной химии. Для достижения этой цели необходимо освоение учащимися простейших лабораторных операций. В формулировках экспериментальных заданий обязательно должно быть задание на описание выполнения эксперимента,    наблюдения    происходящих    реакций    и     формулировку     выводов из наблюдений.</w:t>
      </w:r>
    </w:p>
    <w:p w:rsidR="00E31A7F" w:rsidRDefault="00E31A7F" w:rsidP="00E31A7F">
      <w:pPr>
        <w:pStyle w:val="a3"/>
        <w:spacing w:line="360" w:lineRule="auto"/>
        <w:ind w:firstLine="709"/>
        <w:jc w:val="both"/>
      </w:pPr>
    </w:p>
    <w:p w:rsidR="0054206D" w:rsidRDefault="00F50B57" w:rsidP="00E31A7F">
      <w:pPr>
        <w:pStyle w:val="2"/>
        <w:numPr>
          <w:ilvl w:val="1"/>
          <w:numId w:val="19"/>
        </w:numPr>
        <w:tabs>
          <w:tab w:val="left" w:pos="2291"/>
        </w:tabs>
        <w:jc w:val="center"/>
      </w:pPr>
      <w:bookmarkStart w:id="11" w:name="_Toc54621836"/>
      <w:r>
        <w:t>Методические требования к олимпиадным</w:t>
      </w:r>
      <w:r w:rsidRPr="00E31A7F">
        <w:rPr>
          <w:spacing w:val="-3"/>
        </w:rPr>
        <w:t xml:space="preserve"> </w:t>
      </w:r>
      <w:r>
        <w:t>задачам</w:t>
      </w:r>
      <w:bookmarkEnd w:id="11"/>
    </w:p>
    <w:p w:rsidR="0054206D" w:rsidRDefault="0054206D">
      <w:pPr>
        <w:pStyle w:val="a3"/>
        <w:spacing w:before="2"/>
        <w:rPr>
          <w:b/>
          <w:sz w:val="22"/>
        </w:rPr>
      </w:pPr>
    </w:p>
    <w:p w:rsidR="0054206D" w:rsidRDefault="00F50B57" w:rsidP="00E31A7F">
      <w:pPr>
        <w:pStyle w:val="a3"/>
        <w:spacing w:line="360" w:lineRule="auto"/>
        <w:ind w:firstLine="709"/>
        <w:jc w:val="both"/>
      </w:pPr>
      <w:r>
        <w:t>Задача должна быть познавательной, будить любопытство, удивлять.</w:t>
      </w:r>
    </w:p>
    <w:p w:rsidR="0054206D" w:rsidRDefault="00F50B57" w:rsidP="00E31A7F">
      <w:pPr>
        <w:pStyle w:val="a3"/>
        <w:spacing w:line="360" w:lineRule="auto"/>
        <w:ind w:firstLine="709"/>
        <w:jc w:val="both"/>
      </w:pPr>
      <w:r>
        <w:t>Вопросы олимпиадной задачи должны быть сложными, т.е. решаться в несколько действий.</w:t>
      </w:r>
    </w:p>
    <w:p w:rsidR="0054206D" w:rsidRDefault="00F50B57" w:rsidP="00E31A7F">
      <w:pPr>
        <w:pStyle w:val="a3"/>
        <w:spacing w:line="360" w:lineRule="auto"/>
        <w:ind w:firstLine="709"/>
        <w:jc w:val="both"/>
      </w:pPr>
      <w:r>
        <w:t xml:space="preserve">Задача должна быть комбинированной:  включать  вопросы  как  качественного,  так и </w:t>
      </w:r>
      <w:proofErr w:type="spellStart"/>
      <w:r>
        <w:t>расчѐтного</w:t>
      </w:r>
      <w:proofErr w:type="spellEnd"/>
      <w:r>
        <w:t xml:space="preserve"> характера; желательно, чтобы в задаче содержался и материал из других </w:t>
      </w:r>
      <w:proofErr w:type="gramStart"/>
      <w:r>
        <w:t>естественно-научных</w:t>
      </w:r>
      <w:proofErr w:type="gramEnd"/>
      <w:r>
        <w:t xml:space="preserve"> дисциплин. По возможности и задачи, и вопросы должны быть составлены и сформулированы оригинально.</w:t>
      </w:r>
    </w:p>
    <w:p w:rsidR="0054206D" w:rsidRDefault="00F50B57" w:rsidP="00E31A7F">
      <w:pPr>
        <w:pStyle w:val="a3"/>
        <w:spacing w:line="360" w:lineRule="auto"/>
        <w:ind w:firstLine="709"/>
        <w:jc w:val="both"/>
      </w:pPr>
      <w:r>
        <w:t>Решение задачи должно требовать от участников олимпиады не знания редких фактов, а понимания сути химических явлений и умения логически мыслить.</w:t>
      </w:r>
    </w:p>
    <w:p w:rsidR="0054206D" w:rsidRDefault="00F50B57" w:rsidP="00E31A7F">
      <w:pPr>
        <w:pStyle w:val="a3"/>
        <w:spacing w:line="360" w:lineRule="auto"/>
        <w:ind w:firstLine="709"/>
        <w:jc w:val="both"/>
      </w:pPr>
      <w:r>
        <w:t>В задачах полезно использовать различные способы названий веществ, которые используются в быту и технике.</w:t>
      </w:r>
    </w:p>
    <w:p w:rsidR="00E31A7F" w:rsidRPr="00E31A7F" w:rsidRDefault="00F50B57" w:rsidP="00E31A7F">
      <w:pPr>
        <w:pStyle w:val="a3"/>
        <w:spacing w:line="360" w:lineRule="auto"/>
        <w:ind w:firstLine="709"/>
        <w:jc w:val="both"/>
      </w:pPr>
      <w:r>
        <w:t xml:space="preserve">Вопросы к задаче должны быть выделены, </w:t>
      </w:r>
      <w:proofErr w:type="spellStart"/>
      <w:proofErr w:type="gramStart"/>
      <w:r>
        <w:t>ч</w:t>
      </w:r>
      <w:proofErr w:type="gramEnd"/>
      <w:r>
        <w:t>ѐтко</w:t>
      </w:r>
      <w:proofErr w:type="spellEnd"/>
      <w:r>
        <w:t xml:space="preserve"> сформулированы, не могут допускать двоякого толкования. На основе вопросов строится система оценивания.</w:t>
      </w:r>
    </w:p>
    <w:p w:rsidR="0054206D" w:rsidRPr="00E31A7F" w:rsidRDefault="00F50B57" w:rsidP="00E31A7F">
      <w:pPr>
        <w:pStyle w:val="2"/>
        <w:spacing w:line="360" w:lineRule="auto"/>
        <w:ind w:firstLine="709"/>
        <w:jc w:val="center"/>
        <w:rPr>
          <w:b w:val="0"/>
        </w:rPr>
      </w:pPr>
      <w:bookmarkStart w:id="12" w:name="_Toc54608768"/>
      <w:bookmarkStart w:id="13" w:name="_Toc54621837"/>
      <w:r w:rsidRPr="00E31A7F">
        <w:rPr>
          <w:b w:val="0"/>
        </w:rPr>
        <w:t>Решение задач</w:t>
      </w:r>
      <w:r w:rsidR="00E31A7F">
        <w:rPr>
          <w:b w:val="0"/>
        </w:rPr>
        <w:t>.</w:t>
      </w:r>
      <w:bookmarkEnd w:id="12"/>
      <w:bookmarkEnd w:id="13"/>
    </w:p>
    <w:p w:rsidR="0054206D" w:rsidRDefault="00F50B57" w:rsidP="00E31A7F">
      <w:pPr>
        <w:pStyle w:val="a3"/>
        <w:spacing w:line="360" w:lineRule="auto"/>
        <w:ind w:firstLine="709"/>
        <w:jc w:val="both"/>
      </w:pPr>
      <w:r>
        <w:t xml:space="preserve">Написать решение задачи не легче, чем создать само задание. Решение должно ориентировать школьника на самостоятельную работу: оно должно быть развивающим, обучающим (ознакомительным). Важно, чтобы задачи имели ограниченное число верных решений, и эти решения должны быть </w:t>
      </w:r>
      <w:proofErr w:type="spellStart"/>
      <w:r>
        <w:t>развѐрнутыми</w:t>
      </w:r>
      <w:proofErr w:type="spellEnd"/>
      <w:r>
        <w:t>, подробными, логически выстроенными и включали систему оценивания.</w:t>
      </w:r>
    </w:p>
    <w:p w:rsidR="0054206D" w:rsidRPr="00E31A7F" w:rsidRDefault="00F50B57" w:rsidP="00E31A7F">
      <w:pPr>
        <w:pStyle w:val="2"/>
        <w:spacing w:line="360" w:lineRule="auto"/>
        <w:ind w:firstLine="709"/>
        <w:jc w:val="center"/>
        <w:rPr>
          <w:b w:val="0"/>
        </w:rPr>
      </w:pPr>
      <w:bookmarkStart w:id="14" w:name="_Toc54608769"/>
      <w:bookmarkStart w:id="15" w:name="_Toc54621838"/>
      <w:r w:rsidRPr="00E31A7F">
        <w:rPr>
          <w:b w:val="0"/>
        </w:rPr>
        <w:t>Система оценивания</w:t>
      </w:r>
      <w:r w:rsidR="00E31A7F">
        <w:rPr>
          <w:b w:val="0"/>
        </w:rPr>
        <w:t>.</w:t>
      </w:r>
      <w:bookmarkEnd w:id="14"/>
      <w:bookmarkEnd w:id="15"/>
    </w:p>
    <w:p w:rsidR="0054206D" w:rsidRDefault="00F50B57" w:rsidP="00E31A7F">
      <w:pPr>
        <w:pStyle w:val="a3"/>
        <w:spacing w:line="360" w:lineRule="auto"/>
        <w:ind w:firstLine="709"/>
        <w:jc w:val="both"/>
      </w:pPr>
      <w:proofErr w:type="spellStart"/>
      <w:r>
        <w:t>Еѐ</w:t>
      </w:r>
      <w:proofErr w:type="spellEnd"/>
      <w:r>
        <w:t xml:space="preserve"> разработка – процесс такой же творческий, как написание условия и решения задачи. Система оценивания решения задачи опирается на поэлементный анализ. Особые </w:t>
      </w:r>
      <w:r>
        <w:lastRenderedPageBreak/>
        <w:t xml:space="preserve">сложности возникают с выбором оцениваемых элементов, так как задания носят творческий характер и путей получения ответа может быть несколько. Таким образом, авторам-разработчикам необходимо выявить основные характеристики верных ответов,  не зависящих от путей решения, или рассмотреть и оценить каждый из возможных вариантов решения. Система оценок должна быть гибкой и сводить субъективность проверки к минимуму. При этом она должна быть </w:t>
      </w:r>
      <w:proofErr w:type="spellStart"/>
      <w:proofErr w:type="gramStart"/>
      <w:r>
        <w:t>ч</w:t>
      </w:r>
      <w:proofErr w:type="gramEnd"/>
      <w:r>
        <w:t>ѐтко</w:t>
      </w:r>
      <w:proofErr w:type="spellEnd"/>
      <w:r>
        <w:rPr>
          <w:spacing w:val="-5"/>
        </w:rPr>
        <w:t xml:space="preserve"> </w:t>
      </w:r>
      <w:r>
        <w:t>детерминированной.</w:t>
      </w:r>
    </w:p>
    <w:p w:rsidR="0054206D" w:rsidRDefault="00F50B57" w:rsidP="00E31A7F">
      <w:pPr>
        <w:pStyle w:val="a3"/>
        <w:spacing w:line="360" w:lineRule="auto"/>
        <w:ind w:firstLine="709"/>
        <w:jc w:val="both"/>
      </w:pPr>
      <w:r>
        <w:t>Рекомендации по разработке системы оценивания.</w:t>
      </w:r>
    </w:p>
    <w:p w:rsidR="0054206D" w:rsidRDefault="00F50B57" w:rsidP="00E31A7F">
      <w:pPr>
        <w:pStyle w:val="a4"/>
        <w:numPr>
          <w:ilvl w:val="0"/>
          <w:numId w:val="13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Решения задачи должны быть разбиты на элементы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(шаги).</w:t>
      </w:r>
    </w:p>
    <w:p w:rsidR="0054206D" w:rsidRDefault="00F50B57" w:rsidP="00E31A7F">
      <w:pPr>
        <w:pStyle w:val="a4"/>
        <w:numPr>
          <w:ilvl w:val="0"/>
          <w:numId w:val="13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В каждом задании баллы выставляются за каждый элемент (шаг) решения. </w:t>
      </w:r>
      <w:proofErr w:type="spellStart"/>
      <w:r>
        <w:rPr>
          <w:sz w:val="24"/>
        </w:rPr>
        <w:t>Причѐм</w:t>
      </w:r>
      <w:proofErr w:type="spellEnd"/>
      <w:r>
        <w:rPr>
          <w:sz w:val="24"/>
        </w:rPr>
        <w:t xml:space="preserve"> балл за один шаг решения может варьироваться от 0 (решение соответствующего элемента отсутствует или  выполнено  полностью  неверно) до максимально возможного балла за данный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шаг.</w:t>
      </w:r>
    </w:p>
    <w:p w:rsidR="0054206D" w:rsidRPr="00E31A7F" w:rsidRDefault="00F50B57" w:rsidP="00E31A7F">
      <w:pPr>
        <w:pStyle w:val="a4"/>
        <w:numPr>
          <w:ilvl w:val="0"/>
          <w:numId w:val="13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 w:rsidRPr="00E31A7F">
        <w:rPr>
          <w:sz w:val="24"/>
        </w:rPr>
        <w:t>Баллы за правильно выполненные элементы решения</w:t>
      </w:r>
      <w:r w:rsidRPr="00E31A7F">
        <w:rPr>
          <w:spacing w:val="-4"/>
          <w:sz w:val="24"/>
        </w:rPr>
        <w:t xml:space="preserve"> </w:t>
      </w:r>
      <w:r w:rsidRPr="00E31A7F">
        <w:rPr>
          <w:sz w:val="24"/>
        </w:rPr>
        <w:t>суммируются.</w:t>
      </w:r>
    </w:p>
    <w:p w:rsidR="0054206D" w:rsidRDefault="00F50B57" w:rsidP="00E31A7F">
      <w:pPr>
        <w:pStyle w:val="a4"/>
        <w:numPr>
          <w:ilvl w:val="0"/>
          <w:numId w:val="13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Шаги, демонстрирующие умение логически рассуждать, творчески мыслить, проявлять интуицию, оцениваются выше, чем те, в которых показаны более простые умения, владение формальными знаниями, выполнение тривиальных </w:t>
      </w:r>
      <w:proofErr w:type="spellStart"/>
      <w:r>
        <w:rPr>
          <w:sz w:val="24"/>
        </w:rPr>
        <w:t>расчѐ</w:t>
      </w:r>
      <w:proofErr w:type="gramStart"/>
      <w:r>
        <w:rPr>
          <w:sz w:val="24"/>
        </w:rPr>
        <w:t>тов</w:t>
      </w:r>
      <w:proofErr w:type="spellEnd"/>
      <w:proofErr w:type="gram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54206D" w:rsidRDefault="00F50B57" w:rsidP="00E31A7F">
      <w:pPr>
        <w:pStyle w:val="a3"/>
        <w:spacing w:line="360" w:lineRule="auto"/>
        <w:ind w:firstLine="709"/>
        <w:jc w:val="both"/>
      </w:pPr>
      <w:r>
        <w:t>Суммарный балл за различные задания (стоимость каждого задания) не обязательно должен быть</w:t>
      </w:r>
      <w:r>
        <w:rPr>
          <w:spacing w:val="-1"/>
        </w:rPr>
        <w:t xml:space="preserve"> </w:t>
      </w:r>
      <w:r>
        <w:t>одинаковым.</w:t>
      </w:r>
    </w:p>
    <w:p w:rsidR="0054206D" w:rsidRDefault="0054206D" w:rsidP="00E31A7F">
      <w:pPr>
        <w:pStyle w:val="a3"/>
        <w:spacing w:line="360" w:lineRule="auto"/>
        <w:ind w:firstLine="709"/>
        <w:jc w:val="center"/>
        <w:rPr>
          <w:sz w:val="21"/>
        </w:rPr>
      </w:pPr>
    </w:p>
    <w:p w:rsidR="0054206D" w:rsidRPr="00E9073A" w:rsidRDefault="00F50B57" w:rsidP="00E9073A">
      <w:pPr>
        <w:pStyle w:val="2"/>
        <w:numPr>
          <w:ilvl w:val="1"/>
          <w:numId w:val="21"/>
        </w:numPr>
        <w:tabs>
          <w:tab w:val="left" w:pos="1396"/>
        </w:tabs>
        <w:spacing w:line="360" w:lineRule="auto"/>
        <w:jc w:val="center"/>
      </w:pPr>
      <w:bookmarkStart w:id="16" w:name="_Toc54621839"/>
      <w:r>
        <w:t>Примерная тематика заданий  муниципального</w:t>
      </w:r>
      <w:r>
        <w:rPr>
          <w:spacing w:val="-10"/>
        </w:rPr>
        <w:t xml:space="preserve"> </w:t>
      </w:r>
      <w:r w:rsidR="00AE05FF">
        <w:t>этапа</w:t>
      </w:r>
      <w:bookmarkEnd w:id="16"/>
    </w:p>
    <w:p w:rsidR="0054206D" w:rsidRPr="00E31A7F" w:rsidRDefault="00F50B57" w:rsidP="00E9073A">
      <w:pPr>
        <w:pStyle w:val="a3"/>
        <w:spacing w:line="360" w:lineRule="auto"/>
        <w:ind w:firstLine="709"/>
        <w:jc w:val="both"/>
      </w:pPr>
      <w:r>
        <w:t xml:space="preserve">Задания </w:t>
      </w:r>
      <w:r w:rsidR="00AE05FF">
        <w:t>муниципального этапа</w:t>
      </w:r>
      <w:r>
        <w:t xml:space="preserve"> целесообразно разрабатывать</w:t>
      </w:r>
      <w:r w:rsidR="00AE05FF">
        <w:t xml:space="preserve"> </w:t>
      </w:r>
      <w:r>
        <w:t>для 4 возрастных параллелей: школьный этап – 5–8, 9 – 11 классы, муниципальный этап – 7– 11 классы. Для каждой параллели разрабатывается один вариант заданий.</w:t>
      </w:r>
    </w:p>
    <w:p w:rsidR="0054206D" w:rsidRPr="00E31A7F" w:rsidRDefault="00F50B57" w:rsidP="00E9073A">
      <w:pPr>
        <w:pStyle w:val="2"/>
        <w:spacing w:line="360" w:lineRule="auto"/>
        <w:ind w:firstLine="709"/>
        <w:jc w:val="both"/>
        <w:rPr>
          <w:b w:val="0"/>
        </w:rPr>
      </w:pPr>
      <w:bookmarkStart w:id="17" w:name="_Toc54608771"/>
      <w:bookmarkStart w:id="18" w:name="_Toc54621840"/>
      <w:r w:rsidRPr="00E31A7F">
        <w:rPr>
          <w:b w:val="0"/>
        </w:rPr>
        <w:t>Для учащихся 5–8 классов</w:t>
      </w:r>
      <w:r w:rsidR="00E31A7F">
        <w:rPr>
          <w:b w:val="0"/>
        </w:rPr>
        <w:t>.</w:t>
      </w:r>
      <w:bookmarkEnd w:id="17"/>
      <w:bookmarkEnd w:id="18"/>
    </w:p>
    <w:p w:rsidR="0054206D" w:rsidRDefault="00F50B57" w:rsidP="00E9073A">
      <w:pPr>
        <w:pStyle w:val="a3"/>
        <w:spacing w:line="360" w:lineRule="auto"/>
        <w:ind w:firstLine="709"/>
        <w:jc w:val="both"/>
      </w:pPr>
      <w:r>
        <w:t>Для учащихся 5–8 классов олимпиада по химии должна быть в большей степени занимательной, чем традиционной: в отличие от классической формы проведения олимпиады (теоретический и экспериментальный тур), в данном случае рекомендуется игровая форма: олимпиада может быть проведена в виде викторин и конкурсов химического содержания, включающих:</w:t>
      </w:r>
    </w:p>
    <w:p w:rsidR="0054206D" w:rsidRDefault="00F50B57" w:rsidP="00E9073A">
      <w:pPr>
        <w:pStyle w:val="a4"/>
        <w:numPr>
          <w:ilvl w:val="0"/>
          <w:numId w:val="12"/>
        </w:numPr>
        <w:tabs>
          <w:tab w:val="left" w:pos="1221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элементарные лабораторные операции (кто точнее взвесит или измерит </w:t>
      </w:r>
      <w:proofErr w:type="spellStart"/>
      <w:r>
        <w:rPr>
          <w:sz w:val="24"/>
        </w:rPr>
        <w:t>объѐм</w:t>
      </w:r>
      <w:proofErr w:type="spellEnd"/>
      <w:r>
        <w:rPr>
          <w:sz w:val="24"/>
        </w:rPr>
        <w:t xml:space="preserve">, кто точнее и аккуратнее </w:t>
      </w:r>
      <w:proofErr w:type="spellStart"/>
      <w:r>
        <w:rPr>
          <w:sz w:val="24"/>
        </w:rPr>
        <w:t>отберѐт</w:t>
      </w:r>
      <w:proofErr w:type="spellEnd"/>
      <w:r>
        <w:rPr>
          <w:sz w:val="24"/>
        </w:rPr>
        <w:t xml:space="preserve"> необходимый </w:t>
      </w:r>
      <w:proofErr w:type="spellStart"/>
      <w:r>
        <w:rPr>
          <w:sz w:val="24"/>
        </w:rPr>
        <w:t>объѐм</w:t>
      </w:r>
      <w:proofErr w:type="spellEnd"/>
      <w:r>
        <w:rPr>
          <w:sz w:val="24"/>
        </w:rPr>
        <w:t xml:space="preserve"> жидкости, кто быстро, при этом аккуратно  и  точно  приготовит  раствор  заданной  концентрации  или  разделит   смесь 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компоненты);</w:t>
      </w:r>
    </w:p>
    <w:p w:rsidR="0054206D" w:rsidRDefault="00F50B57" w:rsidP="00E9073A">
      <w:pPr>
        <w:pStyle w:val="a4"/>
        <w:numPr>
          <w:ilvl w:val="0"/>
          <w:numId w:val="12"/>
        </w:numPr>
        <w:tabs>
          <w:tab w:val="left" w:pos="1274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простые химические опыты, связанные с жизнью: гашение соды уксусной </w:t>
      </w:r>
      <w:r>
        <w:rPr>
          <w:sz w:val="24"/>
        </w:rPr>
        <w:lastRenderedPageBreak/>
        <w:t>кислотой, разложение хлорида аммония, изменение цвета природных индикаторов в кислой и щелочной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54206D" w:rsidRPr="00E9073A" w:rsidRDefault="00F50B57" w:rsidP="00E9073A">
      <w:pPr>
        <w:pStyle w:val="a3"/>
        <w:spacing w:line="360" w:lineRule="auto"/>
        <w:ind w:firstLine="709"/>
        <w:jc w:val="both"/>
      </w:pPr>
      <w:r>
        <w:t>К подготовке туров для обучающихся 5–8 классов желательно привлекать старшеклассников.</w:t>
      </w:r>
    </w:p>
    <w:p w:rsidR="0054206D" w:rsidRPr="00E9073A" w:rsidRDefault="00F50B57" w:rsidP="00E9073A">
      <w:pPr>
        <w:pStyle w:val="2"/>
        <w:spacing w:line="360" w:lineRule="auto"/>
        <w:ind w:firstLine="709"/>
        <w:jc w:val="both"/>
        <w:rPr>
          <w:b w:val="0"/>
        </w:rPr>
      </w:pPr>
      <w:bookmarkStart w:id="19" w:name="_Toc54608772"/>
      <w:bookmarkStart w:id="20" w:name="_Toc54621841"/>
      <w:r w:rsidRPr="00E9073A">
        <w:rPr>
          <w:b w:val="0"/>
        </w:rPr>
        <w:t>Содержание олимпиадных заданий для учащихся 9–11 классов</w:t>
      </w:r>
      <w:r w:rsidR="00E9073A">
        <w:rPr>
          <w:b w:val="0"/>
        </w:rPr>
        <w:t>.</w:t>
      </w:r>
      <w:bookmarkEnd w:id="19"/>
      <w:bookmarkEnd w:id="20"/>
    </w:p>
    <w:p w:rsidR="0054206D" w:rsidRDefault="00F50B57" w:rsidP="00E9073A">
      <w:pPr>
        <w:pStyle w:val="a3"/>
        <w:spacing w:line="360" w:lineRule="auto"/>
        <w:ind w:firstLine="709"/>
        <w:jc w:val="both"/>
      </w:pPr>
      <w:r>
        <w:t xml:space="preserve">Олимпиадные задачи </w:t>
      </w:r>
      <w:r w:rsidRPr="00E9073A">
        <w:t>теоретического тура</w:t>
      </w:r>
      <w:r>
        <w:rPr>
          <w:b/>
        </w:rPr>
        <w:t xml:space="preserve"> </w:t>
      </w:r>
      <w:r>
        <w:t>основаны на материале 4 разделов химии: неорганической, аналитической, органической и физической. В содержании задач должны содержаться вопросы, требующие от участников следующих знаний и умений.</w:t>
      </w:r>
    </w:p>
    <w:p w:rsidR="0054206D" w:rsidRDefault="00F50B57" w:rsidP="00E9073A">
      <w:pPr>
        <w:pStyle w:val="a3"/>
        <w:spacing w:line="360" w:lineRule="auto"/>
        <w:ind w:firstLine="709"/>
        <w:jc w:val="both"/>
      </w:pPr>
      <w:r>
        <w:t>Из раздела неорганической химии:</w:t>
      </w:r>
    </w:p>
    <w:p w:rsidR="0054206D" w:rsidRDefault="00F50B57" w:rsidP="00E9073A">
      <w:pPr>
        <w:pStyle w:val="a4"/>
        <w:numPr>
          <w:ilvl w:val="0"/>
          <w:numId w:val="11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номенклатура;</w:t>
      </w:r>
    </w:p>
    <w:p w:rsidR="0054206D" w:rsidRDefault="00F50B57" w:rsidP="00E9073A">
      <w:pPr>
        <w:pStyle w:val="a4"/>
        <w:numPr>
          <w:ilvl w:val="0"/>
          <w:numId w:val="11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строение, свойства и методы получения основных классов соединений: оксидов, кислот, оснований,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солей;</w:t>
      </w:r>
    </w:p>
    <w:p w:rsidR="0054206D" w:rsidRDefault="00F50B57" w:rsidP="00E9073A">
      <w:pPr>
        <w:pStyle w:val="a4"/>
        <w:numPr>
          <w:ilvl w:val="0"/>
          <w:numId w:val="11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закономерности в изменении свойств элементов и их соединений в соответствии с периодическим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законом.</w:t>
      </w:r>
    </w:p>
    <w:p w:rsidR="0054206D" w:rsidRDefault="00F50B57" w:rsidP="00E9073A">
      <w:pPr>
        <w:pStyle w:val="a3"/>
        <w:spacing w:line="360" w:lineRule="auto"/>
        <w:ind w:firstLine="709"/>
        <w:jc w:val="both"/>
      </w:pPr>
      <w:r>
        <w:t>Из раздела аналитической химии:</w:t>
      </w:r>
    </w:p>
    <w:p w:rsidR="0054206D" w:rsidRDefault="00F50B57" w:rsidP="00E9073A">
      <w:pPr>
        <w:pStyle w:val="a4"/>
        <w:numPr>
          <w:ilvl w:val="0"/>
          <w:numId w:val="11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качественные реакции, использующиеся для обнаружения катионов и анионов 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солей;</w:t>
      </w:r>
    </w:p>
    <w:p w:rsidR="0054206D" w:rsidRDefault="00F50B57" w:rsidP="00E9073A">
      <w:pPr>
        <w:pStyle w:val="a4"/>
        <w:numPr>
          <w:ilvl w:val="0"/>
          <w:numId w:val="11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проведение количественных </w:t>
      </w:r>
      <w:proofErr w:type="spellStart"/>
      <w:r>
        <w:rPr>
          <w:sz w:val="24"/>
        </w:rPr>
        <w:t>расчѐ</w:t>
      </w:r>
      <w:proofErr w:type="gramStart"/>
      <w:r>
        <w:rPr>
          <w:sz w:val="24"/>
        </w:rPr>
        <w:t>тов</w:t>
      </w:r>
      <w:proofErr w:type="spellEnd"/>
      <w:proofErr w:type="gramEnd"/>
      <w:r>
        <w:rPr>
          <w:sz w:val="24"/>
        </w:rPr>
        <w:t xml:space="preserve"> по уравнениям химических реакций (стехиометрические количества реагентов, избыток-недостаток, реакции с веществами, содержащими инертные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примеси);</w:t>
      </w:r>
    </w:p>
    <w:p w:rsidR="0054206D" w:rsidRDefault="00F50B57" w:rsidP="00E9073A">
      <w:pPr>
        <w:pStyle w:val="a4"/>
        <w:numPr>
          <w:ilvl w:val="0"/>
          <w:numId w:val="11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использование данных по количественному</w:t>
      </w:r>
      <w:r>
        <w:rPr>
          <w:spacing w:val="-24"/>
          <w:sz w:val="24"/>
        </w:rPr>
        <w:t xml:space="preserve"> </w:t>
      </w:r>
      <w:r>
        <w:rPr>
          <w:sz w:val="24"/>
        </w:rPr>
        <w:t>анализу. Из раздела органической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химии:</w:t>
      </w:r>
    </w:p>
    <w:p w:rsidR="0054206D" w:rsidRDefault="00F50B57" w:rsidP="00E9073A">
      <w:pPr>
        <w:pStyle w:val="a4"/>
        <w:numPr>
          <w:ilvl w:val="0"/>
          <w:numId w:val="11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номенклатура;</w:t>
      </w:r>
    </w:p>
    <w:p w:rsidR="0054206D" w:rsidRDefault="00F50B57" w:rsidP="00E9073A">
      <w:pPr>
        <w:pStyle w:val="a4"/>
        <w:numPr>
          <w:ilvl w:val="0"/>
          <w:numId w:val="11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изомерия;</w:t>
      </w:r>
    </w:p>
    <w:p w:rsidR="0054206D" w:rsidRDefault="00F50B57" w:rsidP="00E9073A">
      <w:pPr>
        <w:pStyle w:val="a4"/>
        <w:numPr>
          <w:ilvl w:val="0"/>
          <w:numId w:val="11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строение;</w:t>
      </w:r>
    </w:p>
    <w:p w:rsidR="0054206D" w:rsidRDefault="00F50B57" w:rsidP="00E9073A">
      <w:pPr>
        <w:pStyle w:val="a4"/>
        <w:numPr>
          <w:ilvl w:val="0"/>
          <w:numId w:val="11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получение и химические свойства основных классов органических соединений (</w:t>
      </w:r>
      <w:proofErr w:type="spellStart"/>
      <w:r>
        <w:rPr>
          <w:sz w:val="24"/>
        </w:rPr>
        <w:t>алканов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циклоалканов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алкенов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алкинов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аренов</w:t>
      </w:r>
      <w:proofErr w:type="spellEnd"/>
      <w:r>
        <w:rPr>
          <w:sz w:val="24"/>
        </w:rPr>
        <w:t>, галогенпроизводных, аминов, спиртов и фенолов, карбонильных соединений, карбоновых кислот, сложных эфиров,</w:t>
      </w:r>
      <w:r>
        <w:rPr>
          <w:spacing w:val="-12"/>
          <w:sz w:val="24"/>
        </w:rPr>
        <w:t xml:space="preserve"> </w:t>
      </w:r>
      <w:r>
        <w:rPr>
          <w:sz w:val="24"/>
        </w:rPr>
        <w:t>пептидов).</w:t>
      </w:r>
    </w:p>
    <w:p w:rsidR="0054206D" w:rsidRDefault="00F50B57" w:rsidP="00E9073A">
      <w:pPr>
        <w:pStyle w:val="a3"/>
        <w:spacing w:line="360" w:lineRule="auto"/>
        <w:ind w:firstLine="709"/>
        <w:jc w:val="both"/>
      </w:pPr>
      <w:r>
        <w:t>Из раздела физической химии:</w:t>
      </w:r>
    </w:p>
    <w:p w:rsidR="0054206D" w:rsidRDefault="00F50B57" w:rsidP="00E9073A">
      <w:pPr>
        <w:pStyle w:val="a4"/>
        <w:numPr>
          <w:ilvl w:val="0"/>
          <w:numId w:val="11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строение атомов и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молекул;</w:t>
      </w:r>
    </w:p>
    <w:p w:rsidR="0054206D" w:rsidRDefault="00F50B57" w:rsidP="00E9073A">
      <w:pPr>
        <w:pStyle w:val="a4"/>
        <w:numPr>
          <w:ilvl w:val="0"/>
          <w:numId w:val="11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типы и характеристики химической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связи;</w:t>
      </w:r>
    </w:p>
    <w:p w:rsidR="0054206D" w:rsidRDefault="00F50B57" w:rsidP="00E9073A">
      <w:pPr>
        <w:pStyle w:val="a4"/>
        <w:numPr>
          <w:ilvl w:val="0"/>
          <w:numId w:val="11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основы химической термодинамики и</w:t>
      </w:r>
      <w:r>
        <w:rPr>
          <w:spacing w:val="-4"/>
          <w:sz w:val="24"/>
        </w:rPr>
        <w:t xml:space="preserve"> </w:t>
      </w:r>
      <w:r>
        <w:rPr>
          <w:sz w:val="24"/>
        </w:rPr>
        <w:t>кинетики.</w:t>
      </w:r>
    </w:p>
    <w:p w:rsidR="0054206D" w:rsidRDefault="00F50B57" w:rsidP="00E9073A">
      <w:pPr>
        <w:pStyle w:val="a3"/>
        <w:spacing w:line="360" w:lineRule="auto"/>
        <w:ind w:firstLine="709"/>
        <w:jc w:val="both"/>
      </w:pPr>
      <w:r>
        <w:t xml:space="preserve">При </w:t>
      </w:r>
      <w:r w:rsidRPr="00E9073A">
        <w:t>составлении заданий практического тура необходимо включать</w:t>
      </w:r>
      <w:r>
        <w:t xml:space="preserve"> в них задания, требующие использования следующих простых экспериментальных навыков:</w:t>
      </w:r>
    </w:p>
    <w:p w:rsidR="0054206D" w:rsidRDefault="00F50B57" w:rsidP="00E9073A">
      <w:pPr>
        <w:pStyle w:val="a4"/>
        <w:numPr>
          <w:ilvl w:val="0"/>
          <w:numId w:val="11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lastRenderedPageBreak/>
        <w:t>взвешивание (аналитические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весы);</w:t>
      </w:r>
    </w:p>
    <w:p w:rsidR="0054206D" w:rsidRDefault="00F50B57" w:rsidP="00E9073A">
      <w:pPr>
        <w:pStyle w:val="a4"/>
        <w:numPr>
          <w:ilvl w:val="0"/>
          <w:numId w:val="11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измерение </w:t>
      </w:r>
      <w:proofErr w:type="spellStart"/>
      <w:r>
        <w:rPr>
          <w:sz w:val="24"/>
        </w:rPr>
        <w:t>объѐмов</w:t>
      </w:r>
      <w:proofErr w:type="spellEnd"/>
      <w:r>
        <w:rPr>
          <w:sz w:val="24"/>
        </w:rPr>
        <w:t xml:space="preserve"> жидкостей с помощью мерного цилиндра, пипетки, бюретки, мерной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колбы;</w:t>
      </w:r>
    </w:p>
    <w:p w:rsidR="0054206D" w:rsidRDefault="00F50B57" w:rsidP="00E9073A">
      <w:pPr>
        <w:pStyle w:val="a4"/>
        <w:numPr>
          <w:ilvl w:val="0"/>
          <w:numId w:val="11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приготовление  раствора  из  </w:t>
      </w:r>
      <w:proofErr w:type="spellStart"/>
      <w:r>
        <w:rPr>
          <w:sz w:val="24"/>
        </w:rPr>
        <w:t>твѐрдого</w:t>
      </w:r>
      <w:proofErr w:type="spellEnd"/>
      <w:r>
        <w:rPr>
          <w:sz w:val="24"/>
        </w:rPr>
        <w:t xml:space="preserve">  вещества  и  растворителя,  смешивание  и разбавление, выпаривание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растворов;</w:t>
      </w:r>
    </w:p>
    <w:p w:rsidR="0054206D" w:rsidRDefault="00F50B57" w:rsidP="00E9073A">
      <w:pPr>
        <w:pStyle w:val="a4"/>
        <w:numPr>
          <w:ilvl w:val="0"/>
          <w:numId w:val="11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нагревание  с  помощью  горелки,  электрической   плитки,   </w:t>
      </w:r>
      <w:proofErr w:type="spellStart"/>
      <w:r>
        <w:rPr>
          <w:sz w:val="24"/>
        </w:rPr>
        <w:t>колбонагревателя</w:t>
      </w:r>
      <w:proofErr w:type="spellEnd"/>
      <w:r>
        <w:rPr>
          <w:sz w:val="24"/>
        </w:rPr>
        <w:t>, на водяной и на песчаной</w:t>
      </w:r>
      <w:r>
        <w:rPr>
          <w:spacing w:val="-5"/>
          <w:sz w:val="24"/>
        </w:rPr>
        <w:t xml:space="preserve"> </w:t>
      </w:r>
      <w:r>
        <w:rPr>
          <w:sz w:val="24"/>
        </w:rPr>
        <w:t>бане;</w:t>
      </w:r>
    </w:p>
    <w:p w:rsidR="0054206D" w:rsidRDefault="00F50B57" w:rsidP="00E9073A">
      <w:pPr>
        <w:pStyle w:val="a4"/>
        <w:numPr>
          <w:ilvl w:val="0"/>
          <w:numId w:val="11"/>
        </w:numPr>
        <w:tabs>
          <w:tab w:val="left" w:pos="1216"/>
          <w:tab w:val="left" w:pos="2791"/>
          <w:tab w:val="left" w:pos="3237"/>
          <w:tab w:val="left" w:pos="5167"/>
          <w:tab w:val="left" w:pos="6657"/>
          <w:tab w:val="left" w:pos="8482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смешивание</w:t>
      </w:r>
      <w:r>
        <w:rPr>
          <w:sz w:val="24"/>
        </w:rPr>
        <w:tab/>
        <w:t>и</w:t>
      </w:r>
      <w:r>
        <w:rPr>
          <w:sz w:val="24"/>
        </w:rPr>
        <w:tab/>
        <w:t>перемешивание</w:t>
      </w:r>
      <w:r>
        <w:rPr>
          <w:sz w:val="24"/>
        </w:rPr>
        <w:tab/>
        <w:t>жидкостей:</w:t>
      </w:r>
      <w:r>
        <w:rPr>
          <w:sz w:val="24"/>
        </w:rPr>
        <w:tab/>
        <w:t>использование</w:t>
      </w:r>
      <w:r>
        <w:rPr>
          <w:sz w:val="24"/>
        </w:rPr>
        <w:tab/>
      </w:r>
      <w:r>
        <w:rPr>
          <w:spacing w:val="-3"/>
          <w:sz w:val="24"/>
        </w:rPr>
        <w:t xml:space="preserve">магнитной </w:t>
      </w:r>
      <w:r>
        <w:rPr>
          <w:sz w:val="24"/>
        </w:rPr>
        <w:t>или механической мешалки, стеклянной палочки;</w:t>
      </w:r>
    </w:p>
    <w:p w:rsidR="0054206D" w:rsidRDefault="00F50B57" w:rsidP="00E9073A">
      <w:pPr>
        <w:pStyle w:val="a4"/>
        <w:numPr>
          <w:ilvl w:val="0"/>
          <w:numId w:val="11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использование капельной и делительной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воронок;</w:t>
      </w:r>
    </w:p>
    <w:p w:rsidR="0054206D" w:rsidRDefault="00F50B57" w:rsidP="00E9073A">
      <w:pPr>
        <w:pStyle w:val="a4"/>
        <w:numPr>
          <w:ilvl w:val="0"/>
          <w:numId w:val="11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фильтрование через плоский бумажный фильтр, фильтрование через </w:t>
      </w:r>
      <w:proofErr w:type="spellStart"/>
      <w:proofErr w:type="gramStart"/>
      <w:r>
        <w:rPr>
          <w:sz w:val="24"/>
        </w:rPr>
        <w:t>св</w:t>
      </w:r>
      <w:proofErr w:type="gramEnd"/>
      <w:r>
        <w:rPr>
          <w:sz w:val="24"/>
        </w:rPr>
        <w:t>ѐрнутый</w:t>
      </w:r>
      <w:proofErr w:type="spellEnd"/>
      <w:r>
        <w:rPr>
          <w:sz w:val="24"/>
        </w:rPr>
        <w:t xml:space="preserve"> бумажный фильтр, промывание осадков на</w:t>
      </w:r>
      <w:r>
        <w:rPr>
          <w:spacing w:val="-3"/>
          <w:sz w:val="24"/>
        </w:rPr>
        <w:t xml:space="preserve"> </w:t>
      </w:r>
      <w:r>
        <w:rPr>
          <w:sz w:val="24"/>
        </w:rPr>
        <w:t>фильтре;</w:t>
      </w:r>
    </w:p>
    <w:p w:rsidR="0054206D" w:rsidRDefault="00F50B57" w:rsidP="00E9073A">
      <w:pPr>
        <w:pStyle w:val="a4"/>
        <w:numPr>
          <w:ilvl w:val="0"/>
          <w:numId w:val="11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высушивание веществ в сушильном шкафу, высушивание веществ в эксикаторе, высушивание осадков на</w:t>
      </w:r>
      <w:r>
        <w:rPr>
          <w:spacing w:val="-3"/>
          <w:sz w:val="24"/>
        </w:rPr>
        <w:t xml:space="preserve"> </w:t>
      </w:r>
      <w:r>
        <w:rPr>
          <w:sz w:val="24"/>
        </w:rPr>
        <w:t>фильтре;</w:t>
      </w:r>
    </w:p>
    <w:p w:rsidR="0054206D" w:rsidRDefault="00F50B57" w:rsidP="00E9073A">
      <w:pPr>
        <w:pStyle w:val="a4"/>
        <w:numPr>
          <w:ilvl w:val="0"/>
          <w:numId w:val="11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качественный анализ (обнаружение катионов и анионов в водном растворе; идентификация элементов по окрашиванию пламени; качественное определение основных функциональных групп органических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соединений);</w:t>
      </w:r>
    </w:p>
    <w:p w:rsidR="0054206D" w:rsidRDefault="00F50B57" w:rsidP="00E9073A">
      <w:pPr>
        <w:pStyle w:val="a4"/>
        <w:numPr>
          <w:ilvl w:val="0"/>
          <w:numId w:val="11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определение кислотности среды с 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индикаторов.</w:t>
      </w:r>
    </w:p>
    <w:p w:rsidR="0054206D" w:rsidRDefault="00F50B57" w:rsidP="00E9073A">
      <w:pPr>
        <w:pStyle w:val="a3"/>
        <w:spacing w:line="360" w:lineRule="auto"/>
        <w:ind w:firstLine="709"/>
        <w:jc w:val="both"/>
      </w:pPr>
      <w:r>
        <w:t>Например, перекристаллизация требует проведения большинства указанных простых операций и возможна с использованием доступного оборудования и веществ.</w:t>
      </w:r>
    </w:p>
    <w:p w:rsidR="0054206D" w:rsidRDefault="0054206D" w:rsidP="00467605">
      <w:pPr>
        <w:pStyle w:val="a3"/>
        <w:spacing w:line="480" w:lineRule="auto"/>
        <w:rPr>
          <w:sz w:val="21"/>
        </w:rPr>
      </w:pPr>
    </w:p>
    <w:p w:rsidR="00E9073A" w:rsidRPr="00E9073A" w:rsidRDefault="00F50B57" w:rsidP="00467605">
      <w:pPr>
        <w:pStyle w:val="2"/>
        <w:numPr>
          <w:ilvl w:val="1"/>
          <w:numId w:val="21"/>
        </w:numPr>
        <w:tabs>
          <w:tab w:val="left" w:pos="1725"/>
        </w:tabs>
        <w:spacing w:line="480" w:lineRule="auto"/>
        <w:ind w:left="0"/>
        <w:jc w:val="center"/>
      </w:pPr>
      <w:bookmarkStart w:id="21" w:name="_Toc54621842"/>
      <w:r>
        <w:t>Принципы формирования комплектов олимпиадных</w:t>
      </w:r>
      <w:r>
        <w:rPr>
          <w:spacing w:val="-6"/>
        </w:rPr>
        <w:t xml:space="preserve"> </w:t>
      </w:r>
      <w:r>
        <w:t>заданий</w:t>
      </w:r>
      <w:bookmarkEnd w:id="21"/>
    </w:p>
    <w:p w:rsidR="0054206D" w:rsidRDefault="00F50B57" w:rsidP="00467605">
      <w:pPr>
        <w:pStyle w:val="a3"/>
        <w:spacing w:line="480" w:lineRule="auto"/>
        <w:ind w:firstLine="709"/>
        <w:jc w:val="both"/>
      </w:pPr>
      <w:r w:rsidRPr="00E9073A">
        <w:t>При формировании комплекта олимпиадных заданий для параллели необходимо учитывать, с какими темами школьники уже ознакомились в курсе химии. Однако при этом комплект должен содержать задачи по всем разделам химии. Недопустимо включение в комплект 10 или 11 класса задач только по органической химии или каким-то другим текущим темам школьного курса. Комплект должен охватывать весь материал школьного курса, пройденный к моменту проведения этапа олимпиады. В качестве</w:t>
      </w:r>
      <w:r w:rsidR="00E31A7F" w:rsidRPr="00E9073A">
        <w:t xml:space="preserve"> </w:t>
      </w:r>
      <w:r w:rsidRPr="00E9073A">
        <w:t>примера можно использовать распределение задач по темам на региональном этапе всероссийской олимпиады школьников по химии.</w:t>
      </w:r>
    </w:p>
    <w:p w:rsidR="00E9073A" w:rsidRPr="00E9073A" w:rsidRDefault="00E9073A" w:rsidP="00E9073A">
      <w:pPr>
        <w:pStyle w:val="a3"/>
        <w:spacing w:line="360" w:lineRule="auto"/>
        <w:ind w:firstLine="709"/>
        <w:jc w:val="both"/>
      </w:pPr>
    </w:p>
    <w:p w:rsidR="0054206D" w:rsidRDefault="0054206D">
      <w:pPr>
        <w:pStyle w:val="a3"/>
        <w:spacing w:before="3"/>
        <w:rPr>
          <w:sz w:val="21"/>
        </w:rPr>
      </w:pPr>
    </w:p>
    <w:p w:rsidR="00E9073A" w:rsidRDefault="00F50B57" w:rsidP="00467605">
      <w:pPr>
        <w:pStyle w:val="2"/>
        <w:numPr>
          <w:ilvl w:val="1"/>
          <w:numId w:val="21"/>
        </w:numPr>
        <w:tabs>
          <w:tab w:val="left" w:pos="1830"/>
        </w:tabs>
        <w:spacing w:before="1" w:line="360" w:lineRule="auto"/>
        <w:ind w:left="1830" w:hanging="420"/>
        <w:jc w:val="both"/>
      </w:pPr>
      <w:bookmarkStart w:id="22" w:name="_Toc54621843"/>
      <w:r>
        <w:t>Методика оценивания выполненных олимпиадных</w:t>
      </w:r>
      <w:r>
        <w:rPr>
          <w:spacing w:val="-3"/>
        </w:rPr>
        <w:t xml:space="preserve"> </w:t>
      </w:r>
      <w:r>
        <w:t>задани</w:t>
      </w:r>
      <w:r w:rsidR="00467605">
        <w:t>й</w:t>
      </w:r>
      <w:bookmarkEnd w:id="22"/>
    </w:p>
    <w:p w:rsidR="0054206D" w:rsidRDefault="00F50B57" w:rsidP="00467605">
      <w:pPr>
        <w:pStyle w:val="a3"/>
        <w:spacing w:line="360" w:lineRule="auto"/>
        <w:ind w:firstLine="709"/>
        <w:jc w:val="both"/>
      </w:pPr>
      <w:r>
        <w:t>Для единообразия проверки работ участников в разных школах методические комиссии должны разрабатывать подробную систему оценивания работ.</w:t>
      </w:r>
    </w:p>
    <w:p w:rsidR="0054206D" w:rsidRDefault="00F50B57" w:rsidP="00E9073A">
      <w:pPr>
        <w:pStyle w:val="a3"/>
        <w:spacing w:line="360" w:lineRule="auto"/>
        <w:ind w:firstLine="709"/>
        <w:jc w:val="both"/>
      </w:pPr>
      <w:r>
        <w:t xml:space="preserve">Удобно, если каждый шаг решения оценивается в целое число баллов. В частности, уравнение реакции  может быть  оценено в 1 или 2 балла, при этом, если  все вещества      в реакции </w:t>
      </w:r>
      <w:proofErr w:type="gramStart"/>
      <w:r>
        <w:t>указаны</w:t>
      </w:r>
      <w:proofErr w:type="gramEnd"/>
      <w:r>
        <w:t xml:space="preserve"> верно, а коэффициенты расставлены неверно, такой ответ оценивается в 50% баллов, т.е. в 0,5 и 1 балл соответственно. При оценке вычислений следует предусмотреть, что они могут быть проведены в одно, два или более действий. Важно отметить, что верный ответ оценивается в максимальное число баллов вне зависимости   от количества действий. При этом в системе оценивания желательно указать детализацию этой оценке в случае ошибки на одном из этапов вычисления. Если участник в ходе вычислений ошибся на первом шаге, а все остальные вычисления верны и в результате получен  физически   обоснованный   ответ,  то  за  верные  шаги   в   вычислениях   (даже с неверными </w:t>
      </w:r>
      <w:proofErr w:type="gramStart"/>
      <w:r>
        <w:t xml:space="preserve">данными) </w:t>
      </w:r>
      <w:proofErr w:type="gramEnd"/>
      <w:r>
        <w:t>участник получает баллы, если иного не указано в критериях оценивания  конкретной  задачи,  разработанной  методической  комиссией.  В   задачах по определению неизвестных веществ в качестве оцениваемых элементов удобно выбирать состав веществ и/или их структурные</w:t>
      </w:r>
      <w:r>
        <w:rPr>
          <w:spacing w:val="-1"/>
        </w:rPr>
        <w:t xml:space="preserve"> </w:t>
      </w:r>
      <w:r>
        <w:t>формулы.</w:t>
      </w:r>
    </w:p>
    <w:p w:rsidR="0054206D" w:rsidRDefault="00F50B57" w:rsidP="00E9073A">
      <w:pPr>
        <w:pStyle w:val="a3"/>
        <w:spacing w:line="360" w:lineRule="auto"/>
        <w:ind w:firstLine="709"/>
        <w:jc w:val="both"/>
      </w:pPr>
      <w:r>
        <w:t>Оценка за задачу – это сумма баллов за отдельные шаги решений, а итоговая оценка – это сумма баллов за все</w:t>
      </w:r>
      <w:r>
        <w:rPr>
          <w:spacing w:val="-6"/>
        </w:rPr>
        <w:t xml:space="preserve"> </w:t>
      </w:r>
      <w:r>
        <w:t>задачи.</w:t>
      </w:r>
    </w:p>
    <w:p w:rsidR="0054206D" w:rsidRDefault="00F50B57" w:rsidP="00E9073A">
      <w:pPr>
        <w:pStyle w:val="a3"/>
        <w:spacing w:line="360" w:lineRule="auto"/>
        <w:ind w:firstLine="709"/>
        <w:jc w:val="both"/>
      </w:pPr>
      <w:r>
        <w:t>При выставлении оценок необходимо руководствоваться формальными критериями и не выставлять баллы за старание, даже если участник написал много текста, не имеющего отношения к верному</w:t>
      </w:r>
      <w:r>
        <w:rPr>
          <w:spacing w:val="-8"/>
        </w:rPr>
        <w:t xml:space="preserve"> </w:t>
      </w:r>
      <w:r>
        <w:t>решению.</w:t>
      </w:r>
    </w:p>
    <w:p w:rsidR="0054206D" w:rsidRDefault="0054206D">
      <w:pPr>
        <w:pStyle w:val="a3"/>
        <w:spacing w:before="2"/>
        <w:rPr>
          <w:sz w:val="21"/>
        </w:rPr>
      </w:pPr>
    </w:p>
    <w:p w:rsidR="00E9073A" w:rsidRPr="00E9073A" w:rsidRDefault="00F50B57" w:rsidP="00E118DB">
      <w:pPr>
        <w:pStyle w:val="a4"/>
        <w:numPr>
          <w:ilvl w:val="0"/>
          <w:numId w:val="10"/>
        </w:numPr>
        <w:tabs>
          <w:tab w:val="left" w:pos="1113"/>
        </w:tabs>
        <w:spacing w:line="360" w:lineRule="auto"/>
        <w:ind w:left="0" w:firstLine="709"/>
        <w:jc w:val="both"/>
        <w:outlineLvl w:val="0"/>
        <w:rPr>
          <w:sz w:val="24"/>
        </w:rPr>
      </w:pPr>
      <w:bookmarkStart w:id="23" w:name="_Toc54621844"/>
      <w:r>
        <w:rPr>
          <w:b/>
          <w:sz w:val="24"/>
        </w:rPr>
        <w:t>ОПИСАНИЕ НЕОБХОДИМОГО МАТЕРИАЛЬНО-ТЕХНИЧЕСКОГО ОБЕСПЕЧЕНИЯ ДЛЯ ВЫПОЛНЕНИЯ ОЛИМПИАДНЫХ ЗАДАНИЙ</w:t>
      </w:r>
      <w:bookmarkEnd w:id="23"/>
      <w:r>
        <w:rPr>
          <w:b/>
          <w:sz w:val="24"/>
        </w:rPr>
        <w:t xml:space="preserve"> </w:t>
      </w:r>
    </w:p>
    <w:p w:rsidR="0054206D" w:rsidRDefault="00F50B57" w:rsidP="00E9073A">
      <w:pPr>
        <w:pStyle w:val="a4"/>
        <w:tabs>
          <w:tab w:val="left" w:pos="1113"/>
        </w:tabs>
        <w:spacing w:line="360" w:lineRule="auto"/>
        <w:ind w:left="709" w:firstLine="0"/>
        <w:jc w:val="both"/>
        <w:rPr>
          <w:sz w:val="24"/>
        </w:rPr>
      </w:pPr>
      <w:r>
        <w:rPr>
          <w:sz w:val="24"/>
        </w:rPr>
        <w:t>Каждому</w:t>
      </w:r>
      <w:r>
        <w:rPr>
          <w:spacing w:val="32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33"/>
          <w:sz w:val="24"/>
        </w:rPr>
        <w:t xml:space="preserve"> </w:t>
      </w:r>
      <w:r>
        <w:rPr>
          <w:sz w:val="24"/>
        </w:rPr>
        <w:t>тура</w:t>
      </w:r>
      <w:r>
        <w:rPr>
          <w:spacing w:val="36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33"/>
          <w:sz w:val="24"/>
        </w:rPr>
        <w:t xml:space="preserve"> </w:t>
      </w:r>
      <w:r w:rsidR="00E9073A">
        <w:rPr>
          <w:sz w:val="24"/>
        </w:rPr>
        <w:t xml:space="preserve">предоставить </w:t>
      </w:r>
      <w:r>
        <w:rPr>
          <w:sz w:val="24"/>
        </w:rPr>
        <w:t>задание.</w:t>
      </w:r>
    </w:p>
    <w:p w:rsidR="0054206D" w:rsidRDefault="00F50B57" w:rsidP="00E9073A">
      <w:pPr>
        <w:pStyle w:val="a3"/>
        <w:spacing w:line="360" w:lineRule="auto"/>
        <w:ind w:firstLine="709"/>
        <w:jc w:val="both"/>
      </w:pPr>
      <w:r>
        <w:t xml:space="preserve">После  </w:t>
      </w:r>
      <w:r>
        <w:rPr>
          <w:spacing w:val="10"/>
        </w:rPr>
        <w:t xml:space="preserve"> </w:t>
      </w:r>
      <w:r>
        <w:t xml:space="preserve">завершения  </w:t>
      </w:r>
      <w:r>
        <w:rPr>
          <w:spacing w:val="11"/>
        </w:rPr>
        <w:t xml:space="preserve"> </w:t>
      </w:r>
      <w:r>
        <w:t xml:space="preserve">тура  </w:t>
      </w:r>
      <w:r>
        <w:rPr>
          <w:spacing w:val="12"/>
        </w:rPr>
        <w:t xml:space="preserve"> </w:t>
      </w:r>
      <w:r>
        <w:t xml:space="preserve">комплект  </w:t>
      </w:r>
      <w:r>
        <w:rPr>
          <w:spacing w:val="10"/>
        </w:rPr>
        <w:t xml:space="preserve"> </w:t>
      </w:r>
      <w:r>
        <w:t xml:space="preserve">заданий  </w:t>
      </w:r>
      <w:r>
        <w:rPr>
          <w:spacing w:val="10"/>
        </w:rPr>
        <w:t xml:space="preserve"> </w:t>
      </w:r>
      <w:r>
        <w:t xml:space="preserve">с  </w:t>
      </w:r>
      <w:r>
        <w:rPr>
          <w:spacing w:val="10"/>
        </w:rPr>
        <w:t xml:space="preserve"> </w:t>
      </w:r>
      <w:r>
        <w:t xml:space="preserve">решениями  </w:t>
      </w:r>
      <w:r>
        <w:rPr>
          <w:spacing w:val="12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 xml:space="preserve">системой  </w:t>
      </w:r>
      <w:r>
        <w:rPr>
          <w:spacing w:val="12"/>
        </w:rPr>
        <w:t xml:space="preserve"> </w:t>
      </w:r>
      <w:r>
        <w:t>оценивания</w:t>
      </w:r>
      <w:r w:rsidR="00E9073A">
        <w:t xml:space="preserve"> </w:t>
      </w:r>
      <w:r>
        <w:t>необходимо предоставить не только каждому участнику олимпиады, но и членам  жюри   и сопровождающим</w:t>
      </w:r>
      <w:r>
        <w:rPr>
          <w:spacing w:val="-1"/>
        </w:rPr>
        <w:t xml:space="preserve"> </w:t>
      </w:r>
      <w:r>
        <w:t>лицам.</w:t>
      </w:r>
    </w:p>
    <w:p w:rsidR="0054206D" w:rsidRDefault="00F50B57" w:rsidP="00E9073A">
      <w:pPr>
        <w:pStyle w:val="a3"/>
        <w:spacing w:line="360" w:lineRule="auto"/>
        <w:ind w:firstLine="709"/>
        <w:jc w:val="both"/>
      </w:pPr>
      <w:r>
        <w:t>После завершения олимпиады (подведение итогов) в открытом доступе в Интернете должны быть размещены условия заданий всех туров с решениями и системой оценивания и результаты</w:t>
      </w:r>
      <w:r>
        <w:rPr>
          <w:spacing w:val="-4"/>
        </w:rPr>
        <w:t xml:space="preserve"> </w:t>
      </w:r>
      <w:r>
        <w:t>олимпиады.</w:t>
      </w:r>
    </w:p>
    <w:p w:rsidR="0054206D" w:rsidRDefault="00F50B57" w:rsidP="00E9073A">
      <w:pPr>
        <w:pStyle w:val="a3"/>
        <w:spacing w:line="360" w:lineRule="auto"/>
        <w:ind w:firstLine="709"/>
        <w:jc w:val="both"/>
      </w:pPr>
      <w:r w:rsidRPr="00E9073A">
        <w:t>Для выполнения заданий</w:t>
      </w:r>
      <w:r>
        <w:t xml:space="preserve"> теоретического и экспериментального туров требуются проштампованные тетради в клетку/листы бумаги формата А</w:t>
      </w:r>
      <w:proofErr w:type="gramStart"/>
      <w:r>
        <w:t>4</w:t>
      </w:r>
      <w:proofErr w:type="gramEnd"/>
      <w:r>
        <w:t xml:space="preserve">, небольшой запас ручек </w:t>
      </w:r>
      <w:r>
        <w:lastRenderedPageBreak/>
        <w:t xml:space="preserve">синего (или </w:t>
      </w:r>
      <w:proofErr w:type="spellStart"/>
      <w:r>
        <w:t>чѐрного</w:t>
      </w:r>
      <w:proofErr w:type="spellEnd"/>
      <w:r>
        <w:t>) цвета.</w:t>
      </w:r>
    </w:p>
    <w:p w:rsidR="0054206D" w:rsidRPr="00E9073A" w:rsidRDefault="00F50B57" w:rsidP="00E9073A">
      <w:pPr>
        <w:pStyle w:val="a3"/>
        <w:spacing w:line="360" w:lineRule="auto"/>
        <w:ind w:firstLine="709"/>
        <w:jc w:val="both"/>
      </w:pPr>
      <w:r w:rsidRPr="00E9073A">
        <w:t>Для экспериментального тура</w:t>
      </w:r>
      <w:r>
        <w:t xml:space="preserve"> необходимы реактивы и оборудование, которыми укомплектована школа, при необходимости организаторы должны предусмотреть закупку простого оборудования (пробирки, колбы и т.д.) и реактивов для проведения муниципального </w:t>
      </w:r>
      <w:r w:rsidR="00AE05FF">
        <w:t>этапа</w:t>
      </w:r>
      <w:r>
        <w:t xml:space="preserve"> в соответствии с требованиями, разработанными региональными и муниципальными методическими комиссиями.</w:t>
      </w:r>
    </w:p>
    <w:p w:rsidR="0054206D" w:rsidRDefault="0054206D">
      <w:pPr>
        <w:pStyle w:val="a3"/>
        <w:rPr>
          <w:sz w:val="26"/>
        </w:rPr>
      </w:pPr>
    </w:p>
    <w:p w:rsidR="00D1781A" w:rsidRDefault="00D1781A" w:rsidP="00D1781A">
      <w:pPr>
        <w:pStyle w:val="2"/>
        <w:numPr>
          <w:ilvl w:val="0"/>
          <w:numId w:val="10"/>
        </w:numPr>
        <w:tabs>
          <w:tab w:val="left" w:pos="698"/>
        </w:tabs>
        <w:spacing w:line="360" w:lineRule="auto"/>
        <w:ind w:left="0"/>
        <w:jc w:val="center"/>
      </w:pPr>
      <w:bookmarkStart w:id="24" w:name="_Toc54621845"/>
      <w:r>
        <w:t>СПИСОК ЛИТЕРАТУРЫ, ИНТЕРНЕТ-РЕСУРСОВ И ДРУГИХ ИСТОЧНИКОВ ДЛЯ ИСПОЛЬЗОВАНИЯ ПРИ СОСТАВЛЕНИИ ЗАДАНИЙ МУНИЦИПАЛЬНОГО</w:t>
      </w:r>
      <w:r>
        <w:rPr>
          <w:spacing w:val="-5"/>
        </w:rPr>
        <w:t xml:space="preserve"> </w:t>
      </w:r>
      <w:r>
        <w:t>ЭТАПА</w:t>
      </w:r>
      <w:bookmarkEnd w:id="24"/>
    </w:p>
    <w:p w:rsidR="0054206D" w:rsidRPr="00E9073A" w:rsidRDefault="00F50B57" w:rsidP="00D1781A">
      <w:pPr>
        <w:pStyle w:val="a4"/>
        <w:numPr>
          <w:ilvl w:val="0"/>
          <w:numId w:val="3"/>
        </w:numPr>
        <w:tabs>
          <w:tab w:val="left" w:pos="650"/>
        </w:tabs>
        <w:spacing w:line="360" w:lineRule="auto"/>
        <w:ind w:left="0" w:firstLine="709"/>
        <w:jc w:val="both"/>
        <w:rPr>
          <w:sz w:val="24"/>
        </w:rPr>
      </w:pPr>
      <w:r w:rsidRPr="00E9073A">
        <w:rPr>
          <w:sz w:val="24"/>
        </w:rPr>
        <w:t xml:space="preserve">Чуранов С.С., </w:t>
      </w:r>
      <w:proofErr w:type="spellStart"/>
      <w:r w:rsidRPr="00E9073A">
        <w:rPr>
          <w:sz w:val="24"/>
        </w:rPr>
        <w:t>Демьянович</w:t>
      </w:r>
      <w:proofErr w:type="spellEnd"/>
      <w:r w:rsidRPr="00E9073A">
        <w:rPr>
          <w:sz w:val="24"/>
        </w:rPr>
        <w:t xml:space="preserve"> В.М. Химические олимпиады школьников. – М.: Знание, 1979.</w:t>
      </w:r>
    </w:p>
    <w:p w:rsidR="0054206D" w:rsidRPr="00E9073A" w:rsidRDefault="00F50B57" w:rsidP="00D1781A">
      <w:pPr>
        <w:pStyle w:val="a4"/>
        <w:numPr>
          <w:ilvl w:val="0"/>
          <w:numId w:val="3"/>
        </w:numPr>
        <w:tabs>
          <w:tab w:val="left" w:pos="650"/>
        </w:tabs>
        <w:spacing w:line="360" w:lineRule="auto"/>
        <w:ind w:left="0" w:firstLine="709"/>
        <w:jc w:val="both"/>
        <w:rPr>
          <w:sz w:val="24"/>
        </w:rPr>
      </w:pPr>
      <w:r w:rsidRPr="00E9073A">
        <w:rPr>
          <w:sz w:val="24"/>
        </w:rPr>
        <w:t>Белых З.Д. Проводим химическую олимпиаду. – Пермь: Книжный мир,</w:t>
      </w:r>
      <w:r w:rsidRPr="00E9073A">
        <w:rPr>
          <w:spacing w:val="-2"/>
          <w:sz w:val="24"/>
        </w:rPr>
        <w:t xml:space="preserve"> </w:t>
      </w:r>
      <w:r w:rsidRPr="00E9073A">
        <w:rPr>
          <w:sz w:val="24"/>
        </w:rPr>
        <w:t>2001.</w:t>
      </w:r>
    </w:p>
    <w:p w:rsidR="0054206D" w:rsidRPr="00E9073A" w:rsidRDefault="00F50B57" w:rsidP="00E9073A">
      <w:pPr>
        <w:pStyle w:val="a4"/>
        <w:numPr>
          <w:ilvl w:val="0"/>
          <w:numId w:val="3"/>
        </w:numPr>
        <w:tabs>
          <w:tab w:val="left" w:pos="650"/>
        </w:tabs>
        <w:spacing w:line="360" w:lineRule="auto"/>
        <w:ind w:left="0" w:firstLine="709"/>
        <w:jc w:val="both"/>
        <w:rPr>
          <w:sz w:val="24"/>
        </w:rPr>
      </w:pPr>
      <w:r w:rsidRPr="00E9073A">
        <w:rPr>
          <w:sz w:val="24"/>
        </w:rPr>
        <w:t xml:space="preserve">Архангельская О.В., Жиров А.И., Еремин В.В., Лебедева О.К., Решетова М.Д., </w:t>
      </w:r>
      <w:proofErr w:type="spellStart"/>
      <w:r w:rsidRPr="00E9073A">
        <w:rPr>
          <w:sz w:val="24"/>
        </w:rPr>
        <w:t>Теренин</w:t>
      </w:r>
      <w:proofErr w:type="spellEnd"/>
      <w:r w:rsidRPr="00E9073A">
        <w:rPr>
          <w:sz w:val="24"/>
        </w:rPr>
        <w:t xml:space="preserve"> В.И., </w:t>
      </w:r>
      <w:proofErr w:type="spellStart"/>
      <w:r w:rsidRPr="00E9073A">
        <w:rPr>
          <w:sz w:val="24"/>
        </w:rPr>
        <w:t>Тюльков</w:t>
      </w:r>
      <w:proofErr w:type="spellEnd"/>
      <w:r w:rsidRPr="00E9073A">
        <w:rPr>
          <w:sz w:val="24"/>
        </w:rPr>
        <w:t xml:space="preserve"> И.А. Задачи всероссийской олимпиады школьников по химии/ Под ред. Акад. РАН, проф. В.В. Лунина. – М.: Экзамен,</w:t>
      </w:r>
      <w:r w:rsidRPr="00E9073A">
        <w:rPr>
          <w:spacing w:val="-5"/>
          <w:sz w:val="24"/>
        </w:rPr>
        <w:t xml:space="preserve"> </w:t>
      </w:r>
      <w:r w:rsidRPr="00E9073A">
        <w:rPr>
          <w:sz w:val="24"/>
        </w:rPr>
        <w:t>2003.</w:t>
      </w:r>
    </w:p>
    <w:p w:rsidR="0054206D" w:rsidRPr="00E9073A" w:rsidRDefault="00F50B57" w:rsidP="00E9073A">
      <w:pPr>
        <w:pStyle w:val="a4"/>
        <w:numPr>
          <w:ilvl w:val="0"/>
          <w:numId w:val="3"/>
        </w:numPr>
        <w:tabs>
          <w:tab w:val="left" w:pos="650"/>
        </w:tabs>
        <w:spacing w:line="360" w:lineRule="auto"/>
        <w:ind w:left="0" w:firstLine="709"/>
        <w:jc w:val="both"/>
        <w:rPr>
          <w:sz w:val="24"/>
        </w:rPr>
      </w:pPr>
      <w:r w:rsidRPr="00E9073A">
        <w:rPr>
          <w:sz w:val="24"/>
        </w:rPr>
        <w:t xml:space="preserve">Лунин В., </w:t>
      </w:r>
      <w:proofErr w:type="spellStart"/>
      <w:r w:rsidRPr="00E9073A">
        <w:rPr>
          <w:sz w:val="24"/>
        </w:rPr>
        <w:t>Тюльков</w:t>
      </w:r>
      <w:proofErr w:type="spellEnd"/>
      <w:r w:rsidRPr="00E9073A">
        <w:rPr>
          <w:sz w:val="24"/>
        </w:rPr>
        <w:t xml:space="preserve"> И., Архангельская О. Химия. Всероссийские олимпиады. </w:t>
      </w:r>
      <w:proofErr w:type="spellStart"/>
      <w:r w:rsidRPr="00E9073A">
        <w:rPr>
          <w:sz w:val="24"/>
        </w:rPr>
        <w:t>Вып</w:t>
      </w:r>
      <w:proofErr w:type="spellEnd"/>
      <w:r w:rsidRPr="00E9073A">
        <w:rPr>
          <w:sz w:val="24"/>
        </w:rPr>
        <w:t>. 1. (Пять колец) / Под ред. акад. В. В. Лунина. — М.: Просвещение,</w:t>
      </w:r>
      <w:r w:rsidRPr="00E9073A">
        <w:rPr>
          <w:spacing w:val="-5"/>
          <w:sz w:val="24"/>
        </w:rPr>
        <w:t xml:space="preserve"> </w:t>
      </w:r>
      <w:r w:rsidRPr="00E9073A">
        <w:rPr>
          <w:sz w:val="24"/>
        </w:rPr>
        <w:t>2010.</w:t>
      </w:r>
    </w:p>
    <w:p w:rsidR="0054206D" w:rsidRPr="00E9073A" w:rsidRDefault="00F50B57" w:rsidP="00E9073A">
      <w:pPr>
        <w:pStyle w:val="a4"/>
        <w:numPr>
          <w:ilvl w:val="0"/>
          <w:numId w:val="3"/>
        </w:numPr>
        <w:tabs>
          <w:tab w:val="left" w:pos="650"/>
        </w:tabs>
        <w:spacing w:line="360" w:lineRule="auto"/>
        <w:ind w:left="0" w:firstLine="709"/>
        <w:jc w:val="both"/>
        <w:rPr>
          <w:sz w:val="24"/>
        </w:rPr>
      </w:pPr>
      <w:r w:rsidRPr="00E9073A">
        <w:rPr>
          <w:sz w:val="24"/>
        </w:rPr>
        <w:t xml:space="preserve">Лунин В., </w:t>
      </w:r>
      <w:proofErr w:type="spellStart"/>
      <w:r w:rsidRPr="00E9073A">
        <w:rPr>
          <w:sz w:val="24"/>
        </w:rPr>
        <w:t>Тюльков</w:t>
      </w:r>
      <w:proofErr w:type="spellEnd"/>
      <w:r w:rsidRPr="00E9073A">
        <w:rPr>
          <w:sz w:val="24"/>
        </w:rPr>
        <w:t xml:space="preserve"> И., Архангельская О. Химия. Всероссийские олимпиады. </w:t>
      </w:r>
      <w:proofErr w:type="spellStart"/>
      <w:r w:rsidRPr="00E9073A">
        <w:rPr>
          <w:sz w:val="24"/>
        </w:rPr>
        <w:t>Вып</w:t>
      </w:r>
      <w:proofErr w:type="spellEnd"/>
      <w:r w:rsidRPr="00E9073A">
        <w:rPr>
          <w:sz w:val="24"/>
        </w:rPr>
        <w:t>. 2. (Пять колец) / Под ред. акад. В. В. Лунина. — М.: Просвещение,</w:t>
      </w:r>
      <w:r w:rsidRPr="00E9073A">
        <w:rPr>
          <w:spacing w:val="-5"/>
          <w:sz w:val="24"/>
        </w:rPr>
        <w:t xml:space="preserve"> </w:t>
      </w:r>
      <w:r w:rsidRPr="00E9073A">
        <w:rPr>
          <w:sz w:val="24"/>
        </w:rPr>
        <w:t>2012.</w:t>
      </w:r>
    </w:p>
    <w:p w:rsidR="0054206D" w:rsidRPr="00E9073A" w:rsidRDefault="00F50B57" w:rsidP="00E9073A">
      <w:pPr>
        <w:pStyle w:val="a4"/>
        <w:numPr>
          <w:ilvl w:val="0"/>
          <w:numId w:val="3"/>
        </w:numPr>
        <w:tabs>
          <w:tab w:val="left" w:pos="650"/>
        </w:tabs>
        <w:spacing w:line="360" w:lineRule="auto"/>
        <w:ind w:left="0" w:firstLine="709"/>
        <w:jc w:val="both"/>
        <w:rPr>
          <w:sz w:val="24"/>
        </w:rPr>
      </w:pPr>
      <w:r w:rsidRPr="00E9073A">
        <w:rPr>
          <w:sz w:val="24"/>
        </w:rPr>
        <w:t>Вступительные экзамены и олимпиады по химии: опыт Московского университета. Учеб</w:t>
      </w:r>
      <w:proofErr w:type="gramStart"/>
      <w:r w:rsidRPr="00E9073A">
        <w:rPr>
          <w:sz w:val="24"/>
        </w:rPr>
        <w:t>.</w:t>
      </w:r>
      <w:proofErr w:type="gramEnd"/>
      <w:r w:rsidRPr="00E9073A">
        <w:rPr>
          <w:sz w:val="24"/>
        </w:rPr>
        <w:t xml:space="preserve"> </w:t>
      </w:r>
      <w:proofErr w:type="gramStart"/>
      <w:r w:rsidRPr="00E9073A">
        <w:rPr>
          <w:sz w:val="24"/>
        </w:rPr>
        <w:t>п</w:t>
      </w:r>
      <w:proofErr w:type="gramEnd"/>
      <w:r w:rsidRPr="00E9073A">
        <w:rPr>
          <w:sz w:val="24"/>
        </w:rPr>
        <w:t xml:space="preserve">особие / Н. Кузьменко, В. </w:t>
      </w:r>
      <w:proofErr w:type="spellStart"/>
      <w:r w:rsidRPr="00E9073A">
        <w:rPr>
          <w:sz w:val="24"/>
        </w:rPr>
        <w:t>Теренин</w:t>
      </w:r>
      <w:proofErr w:type="spellEnd"/>
      <w:r w:rsidRPr="00E9073A">
        <w:rPr>
          <w:sz w:val="24"/>
        </w:rPr>
        <w:t>, О. Рыжова и др. — М.: Издательство Московского университета,</w:t>
      </w:r>
      <w:r w:rsidRPr="00E9073A">
        <w:rPr>
          <w:spacing w:val="1"/>
          <w:sz w:val="24"/>
        </w:rPr>
        <w:t xml:space="preserve"> </w:t>
      </w:r>
      <w:r w:rsidRPr="00E9073A">
        <w:rPr>
          <w:sz w:val="24"/>
        </w:rPr>
        <w:t>2011.</w:t>
      </w:r>
    </w:p>
    <w:p w:rsidR="0054206D" w:rsidRPr="00E9073A" w:rsidRDefault="00F50B57" w:rsidP="00E9073A">
      <w:pPr>
        <w:pStyle w:val="a4"/>
        <w:numPr>
          <w:ilvl w:val="0"/>
          <w:numId w:val="3"/>
        </w:numPr>
        <w:tabs>
          <w:tab w:val="left" w:pos="650"/>
        </w:tabs>
        <w:spacing w:line="360" w:lineRule="auto"/>
        <w:ind w:left="0" w:firstLine="709"/>
        <w:jc w:val="both"/>
        <w:rPr>
          <w:sz w:val="24"/>
        </w:rPr>
      </w:pPr>
      <w:proofErr w:type="spellStart"/>
      <w:r w:rsidRPr="00E9073A">
        <w:rPr>
          <w:sz w:val="24"/>
        </w:rPr>
        <w:t>Свитанько</w:t>
      </w:r>
      <w:proofErr w:type="spellEnd"/>
      <w:r w:rsidRPr="00E9073A">
        <w:rPr>
          <w:sz w:val="24"/>
        </w:rPr>
        <w:t xml:space="preserve"> И.В., </w:t>
      </w:r>
      <w:proofErr w:type="spellStart"/>
      <w:r w:rsidRPr="00E9073A">
        <w:rPr>
          <w:sz w:val="24"/>
        </w:rPr>
        <w:t>Кисин</w:t>
      </w:r>
      <w:proofErr w:type="spellEnd"/>
      <w:r w:rsidRPr="00E9073A">
        <w:rPr>
          <w:sz w:val="24"/>
        </w:rPr>
        <w:t xml:space="preserve"> В.В., Чуранов С.С. </w:t>
      </w:r>
      <w:hyperlink r:id="rId16">
        <w:r w:rsidRPr="00E9073A">
          <w:rPr>
            <w:sz w:val="24"/>
            <w:u w:val="single"/>
          </w:rPr>
          <w:t>Стандартные алгоритмы решения</w:t>
        </w:r>
      </w:hyperlink>
      <w:hyperlink r:id="rId17">
        <w:r w:rsidRPr="00E9073A">
          <w:rPr>
            <w:sz w:val="24"/>
            <w:u w:val="single"/>
          </w:rPr>
          <w:t xml:space="preserve"> нестандартных химических задач</w:t>
        </w:r>
      </w:hyperlink>
      <w:r w:rsidRPr="00E9073A">
        <w:rPr>
          <w:sz w:val="24"/>
        </w:rPr>
        <w:t>: Учеб</w:t>
      </w:r>
      <w:proofErr w:type="gramStart"/>
      <w:r w:rsidRPr="00E9073A">
        <w:rPr>
          <w:sz w:val="24"/>
        </w:rPr>
        <w:t>.</w:t>
      </w:r>
      <w:proofErr w:type="gramEnd"/>
      <w:r w:rsidRPr="00E9073A">
        <w:rPr>
          <w:sz w:val="24"/>
        </w:rPr>
        <w:t xml:space="preserve"> </w:t>
      </w:r>
      <w:proofErr w:type="gramStart"/>
      <w:r w:rsidRPr="00E9073A">
        <w:rPr>
          <w:sz w:val="24"/>
        </w:rPr>
        <w:t>п</w:t>
      </w:r>
      <w:proofErr w:type="gramEnd"/>
      <w:r w:rsidRPr="00E9073A">
        <w:rPr>
          <w:sz w:val="24"/>
        </w:rPr>
        <w:t>особие для подготовки к олимпиадам школьников по химии. – М.: Химический факультет МГУ им. М. В. Ломоносова; М.: Высший химический колледж РАН; М.: Издательство физико-математической литературы (ФИЗМАТЛИТ),</w:t>
      </w:r>
      <w:r w:rsidRPr="00E9073A">
        <w:rPr>
          <w:spacing w:val="-1"/>
          <w:sz w:val="24"/>
        </w:rPr>
        <w:t xml:space="preserve"> </w:t>
      </w:r>
      <w:r w:rsidRPr="00E9073A">
        <w:rPr>
          <w:sz w:val="24"/>
        </w:rPr>
        <w:t>2012.</w:t>
      </w:r>
    </w:p>
    <w:p w:rsidR="0054206D" w:rsidRPr="00E9073A" w:rsidRDefault="00F50B57" w:rsidP="00E9073A">
      <w:pPr>
        <w:pStyle w:val="a4"/>
        <w:numPr>
          <w:ilvl w:val="0"/>
          <w:numId w:val="3"/>
        </w:numPr>
        <w:tabs>
          <w:tab w:val="left" w:pos="649"/>
          <w:tab w:val="left" w:pos="650"/>
        </w:tabs>
        <w:spacing w:line="360" w:lineRule="auto"/>
        <w:ind w:left="0" w:firstLine="709"/>
        <w:rPr>
          <w:sz w:val="24"/>
        </w:rPr>
      </w:pPr>
      <w:r w:rsidRPr="00E9073A">
        <w:rPr>
          <w:sz w:val="24"/>
        </w:rPr>
        <w:t>Научно-методический журнал «Химия в</w:t>
      </w:r>
      <w:r w:rsidRPr="00E9073A">
        <w:rPr>
          <w:spacing w:val="2"/>
          <w:sz w:val="24"/>
        </w:rPr>
        <w:t xml:space="preserve"> </w:t>
      </w:r>
      <w:r w:rsidRPr="00E9073A">
        <w:rPr>
          <w:sz w:val="24"/>
        </w:rPr>
        <w:t>школе».</w:t>
      </w:r>
    </w:p>
    <w:p w:rsidR="0054206D" w:rsidRPr="00E9073A" w:rsidRDefault="00F50B57" w:rsidP="00E9073A">
      <w:pPr>
        <w:pStyle w:val="a4"/>
        <w:numPr>
          <w:ilvl w:val="0"/>
          <w:numId w:val="3"/>
        </w:numPr>
        <w:tabs>
          <w:tab w:val="left" w:pos="649"/>
          <w:tab w:val="left" w:pos="650"/>
        </w:tabs>
        <w:spacing w:line="360" w:lineRule="auto"/>
        <w:ind w:left="0" w:firstLine="709"/>
        <w:rPr>
          <w:sz w:val="24"/>
        </w:rPr>
      </w:pPr>
      <w:r w:rsidRPr="00E9073A">
        <w:rPr>
          <w:sz w:val="24"/>
        </w:rPr>
        <w:t xml:space="preserve">Энциклопедия для детей. – Т. 17. Химия. – М: </w:t>
      </w:r>
      <w:proofErr w:type="spellStart"/>
      <w:r w:rsidRPr="00E9073A">
        <w:rPr>
          <w:sz w:val="24"/>
        </w:rPr>
        <w:t>Аванта</w:t>
      </w:r>
      <w:proofErr w:type="spellEnd"/>
      <w:r w:rsidRPr="00E9073A">
        <w:rPr>
          <w:sz w:val="24"/>
        </w:rPr>
        <w:t>+,</w:t>
      </w:r>
      <w:r w:rsidRPr="00E9073A">
        <w:rPr>
          <w:spacing w:val="-5"/>
          <w:sz w:val="24"/>
        </w:rPr>
        <w:t xml:space="preserve"> </w:t>
      </w:r>
      <w:r w:rsidRPr="00E9073A">
        <w:rPr>
          <w:sz w:val="24"/>
        </w:rPr>
        <w:t>2003.</w:t>
      </w:r>
    </w:p>
    <w:p w:rsidR="0054206D" w:rsidRPr="00E9073A" w:rsidRDefault="00F50B57" w:rsidP="00E9073A">
      <w:pPr>
        <w:pStyle w:val="a4"/>
        <w:numPr>
          <w:ilvl w:val="0"/>
          <w:numId w:val="3"/>
        </w:numPr>
        <w:tabs>
          <w:tab w:val="left" w:pos="650"/>
        </w:tabs>
        <w:spacing w:line="360" w:lineRule="auto"/>
        <w:ind w:left="0" w:firstLine="709"/>
        <w:rPr>
          <w:sz w:val="24"/>
        </w:rPr>
      </w:pPr>
      <w:proofErr w:type="spellStart"/>
      <w:r w:rsidRPr="00E9073A">
        <w:rPr>
          <w:sz w:val="24"/>
        </w:rPr>
        <w:t>Леенсон</w:t>
      </w:r>
      <w:proofErr w:type="spellEnd"/>
      <w:r w:rsidRPr="00E9073A">
        <w:rPr>
          <w:sz w:val="24"/>
        </w:rPr>
        <w:t xml:space="preserve"> </w:t>
      </w:r>
      <w:proofErr w:type="gramStart"/>
      <w:r w:rsidRPr="00E9073A">
        <w:rPr>
          <w:sz w:val="24"/>
        </w:rPr>
        <w:t>И.</w:t>
      </w:r>
      <w:proofErr w:type="gramEnd"/>
      <w:r w:rsidRPr="00E9073A">
        <w:rPr>
          <w:sz w:val="24"/>
        </w:rPr>
        <w:t xml:space="preserve"> Как и почему происходят химические реакции. Элементы химической термодинамики и кинетики. </w:t>
      </w:r>
      <w:proofErr w:type="gramStart"/>
      <w:r w:rsidRPr="00E9073A">
        <w:rPr>
          <w:sz w:val="24"/>
        </w:rPr>
        <w:t>—М</w:t>
      </w:r>
      <w:proofErr w:type="gramEnd"/>
      <w:r w:rsidRPr="00E9073A">
        <w:rPr>
          <w:sz w:val="24"/>
        </w:rPr>
        <w:t>.: ИД «Интеллект»,</w:t>
      </w:r>
      <w:r w:rsidRPr="00E9073A">
        <w:rPr>
          <w:spacing w:val="2"/>
          <w:sz w:val="24"/>
        </w:rPr>
        <w:t xml:space="preserve"> </w:t>
      </w:r>
      <w:r w:rsidRPr="00E9073A">
        <w:rPr>
          <w:sz w:val="24"/>
        </w:rPr>
        <w:t>2010.</w:t>
      </w:r>
    </w:p>
    <w:p w:rsidR="0054206D" w:rsidRPr="00E9073A" w:rsidRDefault="00F50B57" w:rsidP="00E9073A">
      <w:pPr>
        <w:pStyle w:val="a4"/>
        <w:numPr>
          <w:ilvl w:val="0"/>
          <w:numId w:val="3"/>
        </w:numPr>
        <w:tabs>
          <w:tab w:val="left" w:pos="650"/>
        </w:tabs>
        <w:spacing w:line="360" w:lineRule="auto"/>
        <w:ind w:left="0" w:firstLine="709"/>
        <w:rPr>
          <w:sz w:val="24"/>
        </w:rPr>
      </w:pPr>
      <w:proofErr w:type="spellStart"/>
      <w:r w:rsidRPr="00E9073A">
        <w:rPr>
          <w:sz w:val="24"/>
        </w:rPr>
        <w:t>Хаусткрофт</w:t>
      </w:r>
      <w:proofErr w:type="spellEnd"/>
      <w:r w:rsidRPr="00E9073A">
        <w:rPr>
          <w:sz w:val="24"/>
        </w:rPr>
        <w:t xml:space="preserve"> К., Констебл Э. Современный курс общей химии. В 2 </w:t>
      </w:r>
      <w:r w:rsidRPr="00E9073A">
        <w:rPr>
          <w:spacing w:val="2"/>
          <w:sz w:val="24"/>
        </w:rPr>
        <w:t xml:space="preserve">т.: </w:t>
      </w:r>
      <w:r w:rsidRPr="00E9073A">
        <w:rPr>
          <w:sz w:val="24"/>
        </w:rPr>
        <w:t xml:space="preserve">Пер. с </w:t>
      </w:r>
      <w:r w:rsidRPr="00E9073A">
        <w:rPr>
          <w:sz w:val="24"/>
        </w:rPr>
        <w:lastRenderedPageBreak/>
        <w:t>англ.– М.: Мир, 2002.</w:t>
      </w:r>
    </w:p>
    <w:p w:rsidR="0054206D" w:rsidRPr="00E9073A" w:rsidRDefault="00F50B57" w:rsidP="00E9073A">
      <w:pPr>
        <w:pStyle w:val="a4"/>
        <w:numPr>
          <w:ilvl w:val="0"/>
          <w:numId w:val="3"/>
        </w:numPr>
        <w:tabs>
          <w:tab w:val="left" w:pos="650"/>
        </w:tabs>
        <w:spacing w:line="360" w:lineRule="auto"/>
        <w:ind w:left="0" w:firstLine="709"/>
        <w:rPr>
          <w:sz w:val="24"/>
        </w:rPr>
      </w:pPr>
      <w:r w:rsidRPr="00E9073A">
        <w:rPr>
          <w:sz w:val="24"/>
        </w:rPr>
        <w:t xml:space="preserve">Потапов В.М., </w:t>
      </w:r>
      <w:proofErr w:type="spellStart"/>
      <w:r w:rsidRPr="00E9073A">
        <w:rPr>
          <w:sz w:val="24"/>
        </w:rPr>
        <w:t>Татаринчик</w:t>
      </w:r>
      <w:proofErr w:type="spellEnd"/>
      <w:r w:rsidRPr="00E9073A">
        <w:rPr>
          <w:sz w:val="24"/>
        </w:rPr>
        <w:t xml:space="preserve"> С.Н. Органическая химия. – М.: Химия,</w:t>
      </w:r>
      <w:r w:rsidRPr="00E9073A">
        <w:rPr>
          <w:spacing w:val="-5"/>
          <w:sz w:val="24"/>
        </w:rPr>
        <w:t xml:space="preserve"> </w:t>
      </w:r>
      <w:r w:rsidRPr="00E9073A">
        <w:rPr>
          <w:sz w:val="24"/>
        </w:rPr>
        <w:t>1989.</w:t>
      </w:r>
    </w:p>
    <w:p w:rsidR="0054206D" w:rsidRPr="00E9073A" w:rsidRDefault="00F50B57" w:rsidP="00E9073A">
      <w:pPr>
        <w:pStyle w:val="a4"/>
        <w:numPr>
          <w:ilvl w:val="0"/>
          <w:numId w:val="3"/>
        </w:numPr>
        <w:tabs>
          <w:tab w:val="left" w:pos="650"/>
        </w:tabs>
        <w:spacing w:line="360" w:lineRule="auto"/>
        <w:ind w:left="0" w:firstLine="709"/>
        <w:rPr>
          <w:sz w:val="24"/>
        </w:rPr>
      </w:pPr>
      <w:r w:rsidRPr="00E9073A">
        <w:rPr>
          <w:sz w:val="24"/>
        </w:rPr>
        <w:t xml:space="preserve">Органическая химия. В 2 т. / Под ред. Н. А. </w:t>
      </w:r>
      <w:proofErr w:type="spellStart"/>
      <w:r w:rsidRPr="00E9073A">
        <w:rPr>
          <w:sz w:val="24"/>
        </w:rPr>
        <w:t>Тюкавкиной</w:t>
      </w:r>
      <w:proofErr w:type="spellEnd"/>
      <w:r w:rsidRPr="00E9073A">
        <w:rPr>
          <w:sz w:val="24"/>
        </w:rPr>
        <w:t>. – М.: Дрофа,</w:t>
      </w:r>
      <w:r w:rsidRPr="00E9073A">
        <w:rPr>
          <w:spacing w:val="-13"/>
          <w:sz w:val="24"/>
        </w:rPr>
        <w:t xml:space="preserve"> </w:t>
      </w:r>
      <w:r w:rsidRPr="00E9073A">
        <w:rPr>
          <w:sz w:val="24"/>
        </w:rPr>
        <w:t>2008.</w:t>
      </w:r>
    </w:p>
    <w:p w:rsidR="0054206D" w:rsidRPr="00E9073A" w:rsidRDefault="00F50B57" w:rsidP="00E9073A">
      <w:pPr>
        <w:pStyle w:val="a4"/>
        <w:numPr>
          <w:ilvl w:val="0"/>
          <w:numId w:val="3"/>
        </w:numPr>
        <w:tabs>
          <w:tab w:val="left" w:pos="650"/>
        </w:tabs>
        <w:spacing w:line="360" w:lineRule="auto"/>
        <w:ind w:left="0" w:firstLine="709"/>
        <w:jc w:val="both"/>
        <w:rPr>
          <w:sz w:val="24"/>
        </w:rPr>
      </w:pPr>
      <w:r w:rsidRPr="00E9073A">
        <w:rPr>
          <w:sz w:val="24"/>
        </w:rPr>
        <w:t xml:space="preserve">Кузьменко Н.Е., </w:t>
      </w:r>
      <w:proofErr w:type="spellStart"/>
      <w:r w:rsidRPr="00E9073A">
        <w:rPr>
          <w:sz w:val="24"/>
        </w:rPr>
        <w:t>Ерѐмин</w:t>
      </w:r>
      <w:proofErr w:type="spellEnd"/>
      <w:r w:rsidRPr="00E9073A">
        <w:rPr>
          <w:sz w:val="24"/>
        </w:rPr>
        <w:t xml:space="preserve"> В.В., Попков В.А. Начала химии </w:t>
      </w:r>
      <w:proofErr w:type="gramStart"/>
      <w:r w:rsidRPr="00E9073A">
        <w:rPr>
          <w:sz w:val="24"/>
        </w:rPr>
        <w:t>для</w:t>
      </w:r>
      <w:proofErr w:type="gramEnd"/>
      <w:r w:rsidRPr="00E9073A">
        <w:rPr>
          <w:sz w:val="24"/>
        </w:rPr>
        <w:t xml:space="preserve"> поступающих в вузы. – М.: Лаборатория знаний,</w:t>
      </w:r>
      <w:r w:rsidRPr="00E9073A">
        <w:rPr>
          <w:spacing w:val="-1"/>
          <w:sz w:val="24"/>
        </w:rPr>
        <w:t xml:space="preserve"> </w:t>
      </w:r>
      <w:r w:rsidRPr="00E9073A">
        <w:rPr>
          <w:sz w:val="24"/>
        </w:rPr>
        <w:t>2016.</w:t>
      </w:r>
    </w:p>
    <w:p w:rsidR="0054206D" w:rsidRPr="00E9073A" w:rsidRDefault="00F50B57" w:rsidP="00E9073A">
      <w:pPr>
        <w:pStyle w:val="a4"/>
        <w:numPr>
          <w:ilvl w:val="0"/>
          <w:numId w:val="3"/>
        </w:numPr>
        <w:tabs>
          <w:tab w:val="left" w:pos="650"/>
        </w:tabs>
        <w:spacing w:line="360" w:lineRule="auto"/>
        <w:ind w:left="0" w:firstLine="709"/>
        <w:jc w:val="both"/>
        <w:rPr>
          <w:sz w:val="24"/>
        </w:rPr>
      </w:pPr>
      <w:proofErr w:type="spellStart"/>
      <w:r w:rsidRPr="00E9073A">
        <w:rPr>
          <w:sz w:val="24"/>
        </w:rPr>
        <w:t>Ерѐмин</w:t>
      </w:r>
      <w:proofErr w:type="spellEnd"/>
      <w:r w:rsidRPr="00E9073A">
        <w:rPr>
          <w:sz w:val="24"/>
        </w:rPr>
        <w:t xml:space="preserve"> В. В. Теоретическая и математическая химия для школьников. – М.: МЦНМО, 2014.</w:t>
      </w:r>
    </w:p>
    <w:p w:rsidR="0054206D" w:rsidRPr="00E9073A" w:rsidRDefault="00F50B57" w:rsidP="00E9073A">
      <w:pPr>
        <w:pStyle w:val="a4"/>
        <w:numPr>
          <w:ilvl w:val="0"/>
          <w:numId w:val="3"/>
        </w:numPr>
        <w:tabs>
          <w:tab w:val="left" w:pos="650"/>
        </w:tabs>
        <w:spacing w:line="360" w:lineRule="auto"/>
        <w:ind w:left="0" w:firstLine="709"/>
        <w:jc w:val="both"/>
        <w:rPr>
          <w:sz w:val="24"/>
        </w:rPr>
      </w:pPr>
      <w:proofErr w:type="spellStart"/>
      <w:r w:rsidRPr="00E9073A">
        <w:rPr>
          <w:sz w:val="24"/>
        </w:rPr>
        <w:t>Ерѐмина</w:t>
      </w:r>
      <w:proofErr w:type="spellEnd"/>
      <w:r w:rsidRPr="00E9073A">
        <w:rPr>
          <w:sz w:val="24"/>
        </w:rPr>
        <w:t xml:space="preserve"> Е. А., Рыжова О. Н. Химия: Справочник школьника: Учеб</w:t>
      </w:r>
      <w:proofErr w:type="gramStart"/>
      <w:r w:rsidRPr="00E9073A">
        <w:rPr>
          <w:sz w:val="24"/>
        </w:rPr>
        <w:t>.</w:t>
      </w:r>
      <w:proofErr w:type="gramEnd"/>
      <w:r w:rsidRPr="00E9073A">
        <w:rPr>
          <w:sz w:val="24"/>
        </w:rPr>
        <w:t xml:space="preserve"> </w:t>
      </w:r>
      <w:proofErr w:type="gramStart"/>
      <w:r w:rsidRPr="00E9073A">
        <w:rPr>
          <w:sz w:val="24"/>
        </w:rPr>
        <w:t>п</w:t>
      </w:r>
      <w:proofErr w:type="gramEnd"/>
      <w:r w:rsidRPr="00E9073A">
        <w:rPr>
          <w:sz w:val="24"/>
        </w:rPr>
        <w:t>особие. – М.: Издательство Московского университета. 2014.</w:t>
      </w:r>
    </w:p>
    <w:p w:rsidR="0054206D" w:rsidRPr="00E9073A" w:rsidRDefault="00F50B57" w:rsidP="00E9073A">
      <w:pPr>
        <w:pStyle w:val="a4"/>
        <w:numPr>
          <w:ilvl w:val="0"/>
          <w:numId w:val="3"/>
        </w:numPr>
        <w:tabs>
          <w:tab w:val="left" w:pos="650"/>
        </w:tabs>
        <w:spacing w:line="360" w:lineRule="auto"/>
        <w:ind w:left="0" w:firstLine="709"/>
        <w:jc w:val="both"/>
        <w:rPr>
          <w:sz w:val="24"/>
        </w:rPr>
      </w:pPr>
      <w:r w:rsidRPr="00E9073A">
        <w:rPr>
          <w:sz w:val="24"/>
        </w:rPr>
        <w:t xml:space="preserve">Лисицын А.З., </w:t>
      </w:r>
      <w:proofErr w:type="spellStart"/>
      <w:r w:rsidRPr="00E9073A">
        <w:rPr>
          <w:sz w:val="24"/>
        </w:rPr>
        <w:t>Зейфман</w:t>
      </w:r>
      <w:proofErr w:type="spellEnd"/>
      <w:r w:rsidRPr="00E9073A">
        <w:rPr>
          <w:sz w:val="24"/>
        </w:rPr>
        <w:t xml:space="preserve"> А.А. Очень  нестандартные  задачи  по  химии  /  Под  </w:t>
      </w:r>
      <w:proofErr w:type="spellStart"/>
      <w:r w:rsidRPr="00E9073A">
        <w:rPr>
          <w:sz w:val="24"/>
        </w:rPr>
        <w:t>ред.В.В</w:t>
      </w:r>
      <w:proofErr w:type="spellEnd"/>
      <w:r w:rsidRPr="00E9073A">
        <w:rPr>
          <w:sz w:val="24"/>
        </w:rPr>
        <w:t xml:space="preserve">. </w:t>
      </w:r>
      <w:proofErr w:type="spellStart"/>
      <w:r w:rsidRPr="00E9073A">
        <w:rPr>
          <w:sz w:val="24"/>
        </w:rPr>
        <w:t>Ерѐмина</w:t>
      </w:r>
      <w:proofErr w:type="spellEnd"/>
      <w:r w:rsidRPr="00E9073A">
        <w:rPr>
          <w:sz w:val="24"/>
        </w:rPr>
        <w:t>. М.: МЦНМО, 2015.</w:t>
      </w:r>
    </w:p>
    <w:p w:rsidR="0054206D" w:rsidRPr="00E9073A" w:rsidRDefault="00F50B57" w:rsidP="00E9073A">
      <w:pPr>
        <w:pStyle w:val="a4"/>
        <w:numPr>
          <w:ilvl w:val="0"/>
          <w:numId w:val="3"/>
        </w:numPr>
        <w:tabs>
          <w:tab w:val="left" w:pos="650"/>
        </w:tabs>
        <w:spacing w:line="360" w:lineRule="auto"/>
        <w:ind w:left="0" w:firstLine="709"/>
        <w:jc w:val="both"/>
        <w:rPr>
          <w:sz w:val="24"/>
        </w:rPr>
      </w:pPr>
      <w:r w:rsidRPr="00E9073A">
        <w:rPr>
          <w:sz w:val="24"/>
        </w:rPr>
        <w:t xml:space="preserve">Дунаев С.Ф., </w:t>
      </w:r>
      <w:proofErr w:type="spellStart"/>
      <w:r w:rsidRPr="00E9073A">
        <w:rPr>
          <w:sz w:val="24"/>
        </w:rPr>
        <w:t>Жмурко</w:t>
      </w:r>
      <w:proofErr w:type="spellEnd"/>
      <w:r w:rsidRPr="00E9073A">
        <w:rPr>
          <w:sz w:val="24"/>
        </w:rPr>
        <w:t xml:space="preserve"> Г.П., Кабанова Е.Г., Казакова  Е.Ф.,  Кузнецов  В.Н.,  Филиппова С.Е., Яценко А.В. Вопросы и задачи по общей и неорганической химии. – М.: Книжный дом «Университет»,</w:t>
      </w:r>
      <w:r w:rsidRPr="00E9073A">
        <w:rPr>
          <w:spacing w:val="2"/>
          <w:sz w:val="24"/>
        </w:rPr>
        <w:t xml:space="preserve"> </w:t>
      </w:r>
      <w:r w:rsidRPr="00E9073A">
        <w:rPr>
          <w:sz w:val="24"/>
        </w:rPr>
        <w:t>2016.</w:t>
      </w:r>
    </w:p>
    <w:p w:rsidR="0054206D" w:rsidRPr="00E9073A" w:rsidRDefault="00F50B57" w:rsidP="00E9073A">
      <w:pPr>
        <w:pStyle w:val="a4"/>
        <w:numPr>
          <w:ilvl w:val="0"/>
          <w:numId w:val="3"/>
        </w:numPr>
        <w:tabs>
          <w:tab w:val="left" w:pos="650"/>
        </w:tabs>
        <w:spacing w:line="360" w:lineRule="auto"/>
        <w:ind w:left="0" w:firstLine="709"/>
        <w:jc w:val="both"/>
        <w:rPr>
          <w:sz w:val="24"/>
        </w:rPr>
      </w:pPr>
      <w:proofErr w:type="spellStart"/>
      <w:r w:rsidRPr="00E9073A">
        <w:rPr>
          <w:sz w:val="24"/>
        </w:rPr>
        <w:t>Теренин</w:t>
      </w:r>
      <w:proofErr w:type="spellEnd"/>
      <w:r w:rsidRPr="00E9073A">
        <w:rPr>
          <w:sz w:val="24"/>
        </w:rPr>
        <w:t xml:space="preserve"> В.И., </w:t>
      </w:r>
      <w:proofErr w:type="spellStart"/>
      <w:r w:rsidRPr="00E9073A">
        <w:rPr>
          <w:sz w:val="24"/>
        </w:rPr>
        <w:t>Саморукова</w:t>
      </w:r>
      <w:proofErr w:type="spellEnd"/>
      <w:r w:rsidRPr="00E9073A">
        <w:rPr>
          <w:sz w:val="24"/>
        </w:rPr>
        <w:t xml:space="preserve"> О.Л., Архангельская О.В., </w:t>
      </w:r>
      <w:proofErr w:type="spellStart"/>
      <w:r w:rsidRPr="00E9073A">
        <w:rPr>
          <w:sz w:val="24"/>
        </w:rPr>
        <w:t>Апяри</w:t>
      </w:r>
      <w:proofErr w:type="spellEnd"/>
      <w:r w:rsidRPr="00E9073A">
        <w:rPr>
          <w:sz w:val="24"/>
        </w:rPr>
        <w:t xml:space="preserve"> В.В., Ильин М.А. Задачи экспериментального тура всероссийской олимпиады школьников по химии / Под ред. акад. РАН, проф. В. В. Лукина; Фонд Андрея Мельниченко. – М.: Альфа </w:t>
      </w:r>
      <w:proofErr w:type="spellStart"/>
      <w:r w:rsidRPr="00E9073A">
        <w:rPr>
          <w:sz w:val="24"/>
        </w:rPr>
        <w:t>Принт</w:t>
      </w:r>
      <w:proofErr w:type="spellEnd"/>
      <w:r w:rsidRPr="00E9073A">
        <w:rPr>
          <w:sz w:val="24"/>
        </w:rPr>
        <w:t>,</w:t>
      </w:r>
      <w:r w:rsidRPr="00E9073A">
        <w:rPr>
          <w:spacing w:val="-17"/>
          <w:sz w:val="24"/>
        </w:rPr>
        <w:t xml:space="preserve"> </w:t>
      </w:r>
      <w:r w:rsidRPr="00E9073A">
        <w:rPr>
          <w:sz w:val="24"/>
        </w:rPr>
        <w:t>2019.</w:t>
      </w:r>
    </w:p>
    <w:p w:rsidR="0054206D" w:rsidRPr="00E9073A" w:rsidRDefault="00F50B57" w:rsidP="00E9073A">
      <w:pPr>
        <w:pStyle w:val="a4"/>
        <w:numPr>
          <w:ilvl w:val="0"/>
          <w:numId w:val="3"/>
        </w:numPr>
        <w:tabs>
          <w:tab w:val="left" w:pos="650"/>
        </w:tabs>
        <w:spacing w:line="360" w:lineRule="auto"/>
        <w:ind w:left="0" w:firstLine="709"/>
        <w:jc w:val="both"/>
        <w:rPr>
          <w:sz w:val="24"/>
        </w:rPr>
      </w:pPr>
      <w:r w:rsidRPr="00E9073A">
        <w:rPr>
          <w:sz w:val="24"/>
        </w:rPr>
        <w:t>МГУ</w:t>
      </w:r>
      <w:proofErr w:type="gramStart"/>
      <w:r w:rsidRPr="00E9073A">
        <w:rPr>
          <w:sz w:val="24"/>
        </w:rPr>
        <w:t xml:space="preserve"> -– </w:t>
      </w:r>
      <w:proofErr w:type="gramEnd"/>
      <w:r w:rsidRPr="00E9073A">
        <w:rPr>
          <w:sz w:val="24"/>
        </w:rPr>
        <w:t>школе. Варианты экзаменационных и олимпиадных заданий по химии: 2019. – М.: Химический факультет МГУ им. М. В. Ломоносова, 2019 (ежегодное издание,   см. предыдущие</w:t>
      </w:r>
      <w:r w:rsidRPr="00E9073A">
        <w:rPr>
          <w:spacing w:val="-2"/>
          <w:sz w:val="24"/>
        </w:rPr>
        <w:t xml:space="preserve"> </w:t>
      </w:r>
      <w:r w:rsidRPr="00E9073A">
        <w:rPr>
          <w:sz w:val="24"/>
        </w:rPr>
        <w:t>годы).</w:t>
      </w:r>
    </w:p>
    <w:p w:rsidR="0054206D" w:rsidRPr="00E9073A" w:rsidRDefault="00F50B57" w:rsidP="00E9073A">
      <w:pPr>
        <w:spacing w:line="360" w:lineRule="auto"/>
        <w:ind w:firstLine="709"/>
        <w:jc w:val="center"/>
        <w:rPr>
          <w:sz w:val="24"/>
        </w:rPr>
      </w:pPr>
      <w:r w:rsidRPr="00E9073A">
        <w:rPr>
          <w:sz w:val="24"/>
        </w:rPr>
        <w:t>Интернет-ресурсы</w:t>
      </w:r>
    </w:p>
    <w:p w:rsidR="00E9073A" w:rsidRPr="00E9073A" w:rsidRDefault="00E9073A" w:rsidP="00E9073A">
      <w:pPr>
        <w:pStyle w:val="a3"/>
        <w:spacing w:line="360" w:lineRule="auto"/>
        <w:ind w:firstLine="709"/>
        <w:jc w:val="both"/>
      </w:pPr>
      <w:r>
        <w:t xml:space="preserve">1. </w:t>
      </w:r>
      <w:r w:rsidRPr="00E9073A">
        <w:t>Методический сайт всероссийской олимпиады школьников http://vserosolymp.rudn.ru/mm/mpp/him.php.</w:t>
      </w:r>
    </w:p>
    <w:p w:rsidR="00E9073A" w:rsidRPr="00E9073A" w:rsidRDefault="00E9073A" w:rsidP="00E9073A">
      <w:pPr>
        <w:pStyle w:val="a3"/>
        <w:spacing w:line="360" w:lineRule="auto"/>
        <w:ind w:firstLine="709"/>
        <w:jc w:val="both"/>
      </w:pPr>
      <w:r w:rsidRPr="00E9073A">
        <w:t>2. Раздел «Школьные олимпиады по химии» портала ―</w:t>
      </w:r>
      <w:proofErr w:type="spellStart"/>
      <w:r w:rsidRPr="00E9073A">
        <w:t>ChemNet</w:t>
      </w:r>
      <w:proofErr w:type="spellEnd"/>
      <w:r w:rsidRPr="00E9073A">
        <w:t>‖ http://www.chem.msu.ru/rus/olimp/.</w:t>
      </w:r>
    </w:p>
    <w:p w:rsidR="00E9073A" w:rsidRPr="00E9073A" w:rsidRDefault="00E9073A" w:rsidP="00E9073A">
      <w:pPr>
        <w:pStyle w:val="a3"/>
        <w:spacing w:line="360" w:lineRule="auto"/>
        <w:ind w:firstLine="709"/>
        <w:jc w:val="both"/>
      </w:pPr>
      <w:r w:rsidRPr="00E9073A">
        <w:t>3. Электронная библиотека учебных материалов по химии портала ―</w:t>
      </w:r>
      <w:proofErr w:type="spellStart"/>
      <w:r w:rsidRPr="00E9073A">
        <w:t>ChemNet</w:t>
      </w:r>
      <w:proofErr w:type="spellEnd"/>
      <w:r w:rsidRPr="00E9073A">
        <w:t>‖ http://www.chem.msu.ru/rus/elibrary/.</w:t>
      </w:r>
    </w:p>
    <w:p w:rsidR="00E9073A" w:rsidRPr="00E9073A" w:rsidRDefault="00E9073A" w:rsidP="00E9073A">
      <w:pPr>
        <w:pStyle w:val="a3"/>
        <w:spacing w:line="360" w:lineRule="auto"/>
        <w:ind w:firstLine="709"/>
        <w:jc w:val="both"/>
      </w:pPr>
      <w:r w:rsidRPr="00E9073A">
        <w:t>4. Архив задач на портале «Олимпиады для школьников» https://olimpiada.ru/activities.</w:t>
      </w:r>
    </w:p>
    <w:p w:rsidR="0054206D" w:rsidRPr="00E9073A" w:rsidRDefault="00E9073A" w:rsidP="00E9073A">
      <w:pPr>
        <w:pStyle w:val="a3"/>
        <w:spacing w:line="360" w:lineRule="auto"/>
        <w:ind w:firstLine="709"/>
        <w:jc w:val="both"/>
      </w:pPr>
      <w:r w:rsidRPr="00E9073A">
        <w:t>5. Сайт «Всероссийская олимпиада школьников в г. Москве» http://vos.olimpiada.ru/.</w:t>
      </w:r>
    </w:p>
    <w:p w:rsidR="0054206D" w:rsidRDefault="0054206D">
      <w:pPr>
        <w:spacing w:line="360" w:lineRule="auto"/>
        <w:jc w:val="both"/>
        <w:sectPr w:rsidR="0054206D" w:rsidSect="00E9073A">
          <w:pgSz w:w="11910" w:h="16850"/>
          <w:pgMar w:top="1701" w:right="851" w:bottom="1134" w:left="1701" w:header="0" w:footer="680" w:gutter="0"/>
          <w:cols w:space="720"/>
          <w:docGrid w:linePitch="299"/>
        </w:sectPr>
      </w:pPr>
    </w:p>
    <w:p w:rsidR="00F50B57" w:rsidRDefault="00F50B57"/>
    <w:sectPr w:rsidR="00F50B57">
      <w:pgSz w:w="11910" w:h="16840"/>
      <w:pgMar w:top="1580" w:right="620" w:bottom="940" w:left="148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EF" w:rsidRDefault="00765EEF">
      <w:r>
        <w:separator/>
      </w:r>
    </w:p>
  </w:endnote>
  <w:endnote w:type="continuationSeparator" w:id="0">
    <w:p w:rsidR="00765EEF" w:rsidRDefault="0076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A7F" w:rsidRDefault="00E31A7F">
    <w:pPr>
      <w:pStyle w:val="a3"/>
      <w:spacing w:line="14" w:lineRule="auto"/>
      <w:rPr>
        <w:sz w:val="16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5CBFE8" wp14:editId="4D3AFE46">
              <wp:simplePos x="0" y="0"/>
              <wp:positionH relativeFrom="page">
                <wp:posOffset>6856730</wp:posOffset>
              </wp:positionH>
              <wp:positionV relativeFrom="page">
                <wp:posOffset>10073005</wp:posOffset>
              </wp:positionV>
              <wp:extent cx="1911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1A7F" w:rsidRDefault="00E31A7F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18DB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9pt;margin-top:793.15pt;width:15.0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eJqw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" filled="f" stroked="f">
              <v:textbox inset="0,0,0,0">
                <w:txbxContent>
                  <w:p w:rsidR="00E31A7F" w:rsidRDefault="00E31A7F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118DB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EF" w:rsidRDefault="00765EEF">
      <w:r>
        <w:separator/>
      </w:r>
    </w:p>
  </w:footnote>
  <w:footnote w:type="continuationSeparator" w:id="0">
    <w:p w:rsidR="00765EEF" w:rsidRDefault="00765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943"/>
    <w:multiLevelType w:val="multilevel"/>
    <w:tmpl w:val="D8A0F69E"/>
    <w:lvl w:ilvl="0">
      <w:start w:val="5"/>
      <w:numFmt w:val="decimal"/>
      <w:lvlText w:val="%1"/>
      <w:lvlJc w:val="left"/>
      <w:pPr>
        <w:ind w:left="4437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437" w:hanging="42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54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09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65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0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5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0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1" w:hanging="420"/>
      </w:pPr>
      <w:rPr>
        <w:rFonts w:hint="default"/>
        <w:lang w:val="ru-RU" w:eastAsia="ru-RU" w:bidi="ru-RU"/>
      </w:rPr>
    </w:lvl>
  </w:abstractNum>
  <w:abstractNum w:abstractNumId="1">
    <w:nsid w:val="088A4D0B"/>
    <w:multiLevelType w:val="multilevel"/>
    <w:tmpl w:val="B1BAB546"/>
    <w:lvl w:ilvl="0">
      <w:start w:val="1"/>
      <w:numFmt w:val="decimal"/>
      <w:lvlText w:val="%1."/>
      <w:lvlJc w:val="left"/>
      <w:pPr>
        <w:ind w:left="366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48" w:hanging="42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360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061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62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62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63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64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4" w:hanging="421"/>
      </w:pPr>
      <w:rPr>
        <w:rFonts w:hint="default"/>
        <w:lang w:val="ru-RU" w:eastAsia="ru-RU" w:bidi="ru-RU"/>
      </w:rPr>
    </w:lvl>
  </w:abstractNum>
  <w:abstractNum w:abstractNumId="2">
    <w:nsid w:val="181B7A73"/>
    <w:multiLevelType w:val="multilevel"/>
    <w:tmpl w:val="C08680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53477EF"/>
    <w:multiLevelType w:val="hybridMultilevel"/>
    <w:tmpl w:val="A83A2492"/>
    <w:lvl w:ilvl="0" w:tplc="5DC834CC">
      <w:start w:val="4"/>
      <w:numFmt w:val="decimal"/>
      <w:lvlText w:val="%1."/>
      <w:lvlJc w:val="left"/>
      <w:pPr>
        <w:ind w:left="93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ru-RU" w:bidi="ru-RU"/>
      </w:rPr>
    </w:lvl>
    <w:lvl w:ilvl="1" w:tplc="CFBCD78C">
      <w:numFmt w:val="bullet"/>
      <w:lvlText w:val="•"/>
      <w:lvlJc w:val="left"/>
      <w:pPr>
        <w:ind w:left="1842" w:hanging="240"/>
      </w:pPr>
      <w:rPr>
        <w:rFonts w:hint="default"/>
        <w:lang w:val="ru-RU" w:eastAsia="ru-RU" w:bidi="ru-RU"/>
      </w:rPr>
    </w:lvl>
    <w:lvl w:ilvl="2" w:tplc="90EE81CC">
      <w:numFmt w:val="bullet"/>
      <w:lvlText w:val="•"/>
      <w:lvlJc w:val="left"/>
      <w:pPr>
        <w:ind w:left="2745" w:hanging="240"/>
      </w:pPr>
      <w:rPr>
        <w:rFonts w:hint="default"/>
        <w:lang w:val="ru-RU" w:eastAsia="ru-RU" w:bidi="ru-RU"/>
      </w:rPr>
    </w:lvl>
    <w:lvl w:ilvl="3" w:tplc="0ACEFE22">
      <w:numFmt w:val="bullet"/>
      <w:lvlText w:val="•"/>
      <w:lvlJc w:val="left"/>
      <w:pPr>
        <w:ind w:left="3647" w:hanging="240"/>
      </w:pPr>
      <w:rPr>
        <w:rFonts w:hint="default"/>
        <w:lang w:val="ru-RU" w:eastAsia="ru-RU" w:bidi="ru-RU"/>
      </w:rPr>
    </w:lvl>
    <w:lvl w:ilvl="4" w:tplc="F7A64EEA"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  <w:lvl w:ilvl="5" w:tplc="D2F4737A">
      <w:numFmt w:val="bullet"/>
      <w:lvlText w:val="•"/>
      <w:lvlJc w:val="left"/>
      <w:pPr>
        <w:ind w:left="5453" w:hanging="240"/>
      </w:pPr>
      <w:rPr>
        <w:rFonts w:hint="default"/>
        <w:lang w:val="ru-RU" w:eastAsia="ru-RU" w:bidi="ru-RU"/>
      </w:rPr>
    </w:lvl>
    <w:lvl w:ilvl="6" w:tplc="AB9ACD92">
      <w:numFmt w:val="bullet"/>
      <w:lvlText w:val="•"/>
      <w:lvlJc w:val="left"/>
      <w:pPr>
        <w:ind w:left="6355" w:hanging="240"/>
      </w:pPr>
      <w:rPr>
        <w:rFonts w:hint="default"/>
        <w:lang w:val="ru-RU" w:eastAsia="ru-RU" w:bidi="ru-RU"/>
      </w:rPr>
    </w:lvl>
    <w:lvl w:ilvl="7" w:tplc="F488C940">
      <w:numFmt w:val="bullet"/>
      <w:lvlText w:val="•"/>
      <w:lvlJc w:val="left"/>
      <w:pPr>
        <w:ind w:left="7258" w:hanging="240"/>
      </w:pPr>
      <w:rPr>
        <w:rFonts w:hint="default"/>
        <w:lang w:val="ru-RU" w:eastAsia="ru-RU" w:bidi="ru-RU"/>
      </w:rPr>
    </w:lvl>
    <w:lvl w:ilvl="8" w:tplc="3C8E9F52">
      <w:numFmt w:val="bullet"/>
      <w:lvlText w:val="•"/>
      <w:lvlJc w:val="left"/>
      <w:pPr>
        <w:ind w:left="8161" w:hanging="240"/>
      </w:pPr>
      <w:rPr>
        <w:rFonts w:hint="default"/>
        <w:lang w:val="ru-RU" w:eastAsia="ru-RU" w:bidi="ru-RU"/>
      </w:rPr>
    </w:lvl>
  </w:abstractNum>
  <w:abstractNum w:abstractNumId="4">
    <w:nsid w:val="255D2A0B"/>
    <w:multiLevelType w:val="hybridMultilevel"/>
    <w:tmpl w:val="34A60EE4"/>
    <w:lvl w:ilvl="0" w:tplc="7C5EB2D4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ru-RU" w:eastAsia="ru-RU" w:bidi="ru-RU"/>
      </w:rPr>
    </w:lvl>
    <w:lvl w:ilvl="1" w:tplc="FDE850C2">
      <w:numFmt w:val="bullet"/>
      <w:lvlText w:val="•"/>
      <w:lvlJc w:val="left"/>
      <w:pPr>
        <w:ind w:left="1194" w:hanging="240"/>
      </w:pPr>
      <w:rPr>
        <w:rFonts w:hint="default"/>
        <w:lang w:val="ru-RU" w:eastAsia="ru-RU" w:bidi="ru-RU"/>
      </w:rPr>
    </w:lvl>
    <w:lvl w:ilvl="2" w:tplc="99107BF2">
      <w:numFmt w:val="bullet"/>
      <w:lvlText w:val="•"/>
      <w:lvlJc w:val="left"/>
      <w:pPr>
        <w:ind w:left="2169" w:hanging="240"/>
      </w:pPr>
      <w:rPr>
        <w:rFonts w:hint="default"/>
        <w:lang w:val="ru-RU" w:eastAsia="ru-RU" w:bidi="ru-RU"/>
      </w:rPr>
    </w:lvl>
    <w:lvl w:ilvl="3" w:tplc="67209D2E">
      <w:numFmt w:val="bullet"/>
      <w:lvlText w:val="•"/>
      <w:lvlJc w:val="left"/>
      <w:pPr>
        <w:ind w:left="3143" w:hanging="240"/>
      </w:pPr>
      <w:rPr>
        <w:rFonts w:hint="default"/>
        <w:lang w:val="ru-RU" w:eastAsia="ru-RU" w:bidi="ru-RU"/>
      </w:rPr>
    </w:lvl>
    <w:lvl w:ilvl="4" w:tplc="65CA8338">
      <w:numFmt w:val="bullet"/>
      <w:lvlText w:val="•"/>
      <w:lvlJc w:val="left"/>
      <w:pPr>
        <w:ind w:left="4118" w:hanging="240"/>
      </w:pPr>
      <w:rPr>
        <w:rFonts w:hint="default"/>
        <w:lang w:val="ru-RU" w:eastAsia="ru-RU" w:bidi="ru-RU"/>
      </w:rPr>
    </w:lvl>
    <w:lvl w:ilvl="5" w:tplc="9B66493C">
      <w:numFmt w:val="bullet"/>
      <w:lvlText w:val="•"/>
      <w:lvlJc w:val="left"/>
      <w:pPr>
        <w:ind w:left="5093" w:hanging="240"/>
      </w:pPr>
      <w:rPr>
        <w:rFonts w:hint="default"/>
        <w:lang w:val="ru-RU" w:eastAsia="ru-RU" w:bidi="ru-RU"/>
      </w:rPr>
    </w:lvl>
    <w:lvl w:ilvl="6" w:tplc="D73E1FF4">
      <w:numFmt w:val="bullet"/>
      <w:lvlText w:val="•"/>
      <w:lvlJc w:val="left"/>
      <w:pPr>
        <w:ind w:left="6067" w:hanging="240"/>
      </w:pPr>
      <w:rPr>
        <w:rFonts w:hint="default"/>
        <w:lang w:val="ru-RU" w:eastAsia="ru-RU" w:bidi="ru-RU"/>
      </w:rPr>
    </w:lvl>
    <w:lvl w:ilvl="7" w:tplc="5FAEFDDC">
      <w:numFmt w:val="bullet"/>
      <w:lvlText w:val="•"/>
      <w:lvlJc w:val="left"/>
      <w:pPr>
        <w:ind w:left="7042" w:hanging="240"/>
      </w:pPr>
      <w:rPr>
        <w:rFonts w:hint="default"/>
        <w:lang w:val="ru-RU" w:eastAsia="ru-RU" w:bidi="ru-RU"/>
      </w:rPr>
    </w:lvl>
    <w:lvl w:ilvl="8" w:tplc="8DE89734">
      <w:numFmt w:val="bullet"/>
      <w:lvlText w:val="•"/>
      <w:lvlJc w:val="left"/>
      <w:pPr>
        <w:ind w:left="8017" w:hanging="240"/>
      </w:pPr>
      <w:rPr>
        <w:rFonts w:hint="default"/>
        <w:lang w:val="ru-RU" w:eastAsia="ru-RU" w:bidi="ru-RU"/>
      </w:rPr>
    </w:lvl>
  </w:abstractNum>
  <w:abstractNum w:abstractNumId="5">
    <w:nsid w:val="2A472E55"/>
    <w:multiLevelType w:val="hybridMultilevel"/>
    <w:tmpl w:val="720E0C4C"/>
    <w:lvl w:ilvl="0" w:tplc="22BCFC96">
      <w:start w:val="1"/>
      <w:numFmt w:val="decimal"/>
      <w:lvlText w:val="%1."/>
      <w:lvlJc w:val="left"/>
      <w:pPr>
        <w:ind w:left="649" w:hanging="42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C372699C">
      <w:numFmt w:val="bullet"/>
      <w:lvlText w:val="•"/>
      <w:lvlJc w:val="left"/>
      <w:pPr>
        <w:ind w:left="1572" w:hanging="428"/>
      </w:pPr>
      <w:rPr>
        <w:rFonts w:hint="default"/>
        <w:lang w:val="ru-RU" w:eastAsia="ru-RU" w:bidi="ru-RU"/>
      </w:rPr>
    </w:lvl>
    <w:lvl w:ilvl="2" w:tplc="FDA4183A">
      <w:numFmt w:val="bullet"/>
      <w:lvlText w:val="•"/>
      <w:lvlJc w:val="left"/>
      <w:pPr>
        <w:ind w:left="2505" w:hanging="428"/>
      </w:pPr>
      <w:rPr>
        <w:rFonts w:hint="default"/>
        <w:lang w:val="ru-RU" w:eastAsia="ru-RU" w:bidi="ru-RU"/>
      </w:rPr>
    </w:lvl>
    <w:lvl w:ilvl="3" w:tplc="DF60F6A0">
      <w:numFmt w:val="bullet"/>
      <w:lvlText w:val="•"/>
      <w:lvlJc w:val="left"/>
      <w:pPr>
        <w:ind w:left="3437" w:hanging="428"/>
      </w:pPr>
      <w:rPr>
        <w:rFonts w:hint="default"/>
        <w:lang w:val="ru-RU" w:eastAsia="ru-RU" w:bidi="ru-RU"/>
      </w:rPr>
    </w:lvl>
    <w:lvl w:ilvl="4" w:tplc="F5567608">
      <w:numFmt w:val="bullet"/>
      <w:lvlText w:val="•"/>
      <w:lvlJc w:val="left"/>
      <w:pPr>
        <w:ind w:left="4370" w:hanging="428"/>
      </w:pPr>
      <w:rPr>
        <w:rFonts w:hint="default"/>
        <w:lang w:val="ru-RU" w:eastAsia="ru-RU" w:bidi="ru-RU"/>
      </w:rPr>
    </w:lvl>
    <w:lvl w:ilvl="5" w:tplc="AFACDA94">
      <w:numFmt w:val="bullet"/>
      <w:lvlText w:val="•"/>
      <w:lvlJc w:val="left"/>
      <w:pPr>
        <w:ind w:left="5303" w:hanging="428"/>
      </w:pPr>
      <w:rPr>
        <w:rFonts w:hint="default"/>
        <w:lang w:val="ru-RU" w:eastAsia="ru-RU" w:bidi="ru-RU"/>
      </w:rPr>
    </w:lvl>
    <w:lvl w:ilvl="6" w:tplc="F7065B7A">
      <w:numFmt w:val="bullet"/>
      <w:lvlText w:val="•"/>
      <w:lvlJc w:val="left"/>
      <w:pPr>
        <w:ind w:left="6235" w:hanging="428"/>
      </w:pPr>
      <w:rPr>
        <w:rFonts w:hint="default"/>
        <w:lang w:val="ru-RU" w:eastAsia="ru-RU" w:bidi="ru-RU"/>
      </w:rPr>
    </w:lvl>
    <w:lvl w:ilvl="7" w:tplc="ACFE15B4">
      <w:numFmt w:val="bullet"/>
      <w:lvlText w:val="•"/>
      <w:lvlJc w:val="left"/>
      <w:pPr>
        <w:ind w:left="7168" w:hanging="428"/>
      </w:pPr>
      <w:rPr>
        <w:rFonts w:hint="default"/>
        <w:lang w:val="ru-RU" w:eastAsia="ru-RU" w:bidi="ru-RU"/>
      </w:rPr>
    </w:lvl>
    <w:lvl w:ilvl="8" w:tplc="E2FEDB8A">
      <w:numFmt w:val="bullet"/>
      <w:lvlText w:val="•"/>
      <w:lvlJc w:val="left"/>
      <w:pPr>
        <w:ind w:left="8101" w:hanging="428"/>
      </w:pPr>
      <w:rPr>
        <w:rFonts w:hint="default"/>
        <w:lang w:val="ru-RU" w:eastAsia="ru-RU" w:bidi="ru-RU"/>
      </w:rPr>
    </w:lvl>
  </w:abstractNum>
  <w:abstractNum w:abstractNumId="6">
    <w:nsid w:val="31A0749B"/>
    <w:multiLevelType w:val="multilevel"/>
    <w:tmpl w:val="4786327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96" w:hanging="1800"/>
      </w:pPr>
      <w:rPr>
        <w:rFonts w:hint="default"/>
      </w:rPr>
    </w:lvl>
  </w:abstractNum>
  <w:abstractNum w:abstractNumId="7">
    <w:nsid w:val="37A44E8A"/>
    <w:multiLevelType w:val="hybridMultilevel"/>
    <w:tmpl w:val="7DC2E210"/>
    <w:lvl w:ilvl="0" w:tplc="1958C5CC">
      <w:start w:val="1"/>
      <w:numFmt w:val="decimal"/>
      <w:lvlText w:val="%1)"/>
      <w:lvlJc w:val="left"/>
      <w:pPr>
        <w:ind w:left="4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7A6E65E">
      <w:numFmt w:val="bullet"/>
      <w:lvlText w:val="•"/>
      <w:lvlJc w:val="left"/>
      <w:pPr>
        <w:ind w:left="1412" w:hanging="260"/>
      </w:pPr>
      <w:rPr>
        <w:rFonts w:hint="default"/>
        <w:lang w:val="ru-RU" w:eastAsia="ru-RU" w:bidi="ru-RU"/>
      </w:rPr>
    </w:lvl>
    <w:lvl w:ilvl="2" w:tplc="400C9780">
      <w:numFmt w:val="bullet"/>
      <w:lvlText w:val="•"/>
      <w:lvlJc w:val="left"/>
      <w:pPr>
        <w:ind w:left="2345" w:hanging="260"/>
      </w:pPr>
      <w:rPr>
        <w:rFonts w:hint="default"/>
        <w:lang w:val="ru-RU" w:eastAsia="ru-RU" w:bidi="ru-RU"/>
      </w:rPr>
    </w:lvl>
    <w:lvl w:ilvl="3" w:tplc="947AA1E4">
      <w:numFmt w:val="bullet"/>
      <w:lvlText w:val="•"/>
      <w:lvlJc w:val="left"/>
      <w:pPr>
        <w:ind w:left="3277" w:hanging="260"/>
      </w:pPr>
      <w:rPr>
        <w:rFonts w:hint="default"/>
        <w:lang w:val="ru-RU" w:eastAsia="ru-RU" w:bidi="ru-RU"/>
      </w:rPr>
    </w:lvl>
    <w:lvl w:ilvl="4" w:tplc="2138A5BE">
      <w:numFmt w:val="bullet"/>
      <w:lvlText w:val="•"/>
      <w:lvlJc w:val="left"/>
      <w:pPr>
        <w:ind w:left="4210" w:hanging="260"/>
      </w:pPr>
      <w:rPr>
        <w:rFonts w:hint="default"/>
        <w:lang w:val="ru-RU" w:eastAsia="ru-RU" w:bidi="ru-RU"/>
      </w:rPr>
    </w:lvl>
    <w:lvl w:ilvl="5" w:tplc="D368DD58">
      <w:numFmt w:val="bullet"/>
      <w:lvlText w:val="•"/>
      <w:lvlJc w:val="left"/>
      <w:pPr>
        <w:ind w:left="5143" w:hanging="260"/>
      </w:pPr>
      <w:rPr>
        <w:rFonts w:hint="default"/>
        <w:lang w:val="ru-RU" w:eastAsia="ru-RU" w:bidi="ru-RU"/>
      </w:rPr>
    </w:lvl>
    <w:lvl w:ilvl="6" w:tplc="F4DADDE4">
      <w:numFmt w:val="bullet"/>
      <w:lvlText w:val="•"/>
      <w:lvlJc w:val="left"/>
      <w:pPr>
        <w:ind w:left="6075" w:hanging="260"/>
      </w:pPr>
      <w:rPr>
        <w:rFonts w:hint="default"/>
        <w:lang w:val="ru-RU" w:eastAsia="ru-RU" w:bidi="ru-RU"/>
      </w:rPr>
    </w:lvl>
    <w:lvl w:ilvl="7" w:tplc="EF5400AA">
      <w:numFmt w:val="bullet"/>
      <w:lvlText w:val="•"/>
      <w:lvlJc w:val="left"/>
      <w:pPr>
        <w:ind w:left="7008" w:hanging="260"/>
      </w:pPr>
      <w:rPr>
        <w:rFonts w:hint="default"/>
        <w:lang w:val="ru-RU" w:eastAsia="ru-RU" w:bidi="ru-RU"/>
      </w:rPr>
    </w:lvl>
    <w:lvl w:ilvl="8" w:tplc="F5F0B274">
      <w:numFmt w:val="bullet"/>
      <w:lvlText w:val="•"/>
      <w:lvlJc w:val="left"/>
      <w:pPr>
        <w:ind w:left="7941" w:hanging="260"/>
      </w:pPr>
      <w:rPr>
        <w:rFonts w:hint="default"/>
        <w:lang w:val="ru-RU" w:eastAsia="ru-RU" w:bidi="ru-RU"/>
      </w:rPr>
    </w:lvl>
  </w:abstractNum>
  <w:abstractNum w:abstractNumId="8">
    <w:nsid w:val="39C21486"/>
    <w:multiLevelType w:val="hybridMultilevel"/>
    <w:tmpl w:val="F4003F1C"/>
    <w:lvl w:ilvl="0" w:tplc="844828FA">
      <w:start w:val="1"/>
      <w:numFmt w:val="decimal"/>
      <w:lvlText w:val="%1)"/>
      <w:lvlJc w:val="left"/>
      <w:pPr>
        <w:ind w:left="222" w:hanging="29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8878C71C">
      <w:numFmt w:val="bullet"/>
      <w:lvlText w:val="•"/>
      <w:lvlJc w:val="left"/>
      <w:pPr>
        <w:ind w:left="1194" w:hanging="291"/>
      </w:pPr>
      <w:rPr>
        <w:rFonts w:hint="default"/>
        <w:lang w:val="ru-RU" w:eastAsia="ru-RU" w:bidi="ru-RU"/>
      </w:rPr>
    </w:lvl>
    <w:lvl w:ilvl="2" w:tplc="F06E60BE">
      <w:numFmt w:val="bullet"/>
      <w:lvlText w:val="•"/>
      <w:lvlJc w:val="left"/>
      <w:pPr>
        <w:ind w:left="2169" w:hanging="291"/>
      </w:pPr>
      <w:rPr>
        <w:rFonts w:hint="default"/>
        <w:lang w:val="ru-RU" w:eastAsia="ru-RU" w:bidi="ru-RU"/>
      </w:rPr>
    </w:lvl>
    <w:lvl w:ilvl="3" w:tplc="AF7A7102">
      <w:numFmt w:val="bullet"/>
      <w:lvlText w:val="•"/>
      <w:lvlJc w:val="left"/>
      <w:pPr>
        <w:ind w:left="3143" w:hanging="291"/>
      </w:pPr>
      <w:rPr>
        <w:rFonts w:hint="default"/>
        <w:lang w:val="ru-RU" w:eastAsia="ru-RU" w:bidi="ru-RU"/>
      </w:rPr>
    </w:lvl>
    <w:lvl w:ilvl="4" w:tplc="BF14EE74">
      <w:numFmt w:val="bullet"/>
      <w:lvlText w:val="•"/>
      <w:lvlJc w:val="left"/>
      <w:pPr>
        <w:ind w:left="4118" w:hanging="291"/>
      </w:pPr>
      <w:rPr>
        <w:rFonts w:hint="default"/>
        <w:lang w:val="ru-RU" w:eastAsia="ru-RU" w:bidi="ru-RU"/>
      </w:rPr>
    </w:lvl>
    <w:lvl w:ilvl="5" w:tplc="63228590">
      <w:numFmt w:val="bullet"/>
      <w:lvlText w:val="•"/>
      <w:lvlJc w:val="left"/>
      <w:pPr>
        <w:ind w:left="5093" w:hanging="291"/>
      </w:pPr>
      <w:rPr>
        <w:rFonts w:hint="default"/>
        <w:lang w:val="ru-RU" w:eastAsia="ru-RU" w:bidi="ru-RU"/>
      </w:rPr>
    </w:lvl>
    <w:lvl w:ilvl="6" w:tplc="8EEEC304">
      <w:numFmt w:val="bullet"/>
      <w:lvlText w:val="•"/>
      <w:lvlJc w:val="left"/>
      <w:pPr>
        <w:ind w:left="6067" w:hanging="291"/>
      </w:pPr>
      <w:rPr>
        <w:rFonts w:hint="default"/>
        <w:lang w:val="ru-RU" w:eastAsia="ru-RU" w:bidi="ru-RU"/>
      </w:rPr>
    </w:lvl>
    <w:lvl w:ilvl="7" w:tplc="15E2F022">
      <w:numFmt w:val="bullet"/>
      <w:lvlText w:val="•"/>
      <w:lvlJc w:val="left"/>
      <w:pPr>
        <w:ind w:left="7042" w:hanging="291"/>
      </w:pPr>
      <w:rPr>
        <w:rFonts w:hint="default"/>
        <w:lang w:val="ru-RU" w:eastAsia="ru-RU" w:bidi="ru-RU"/>
      </w:rPr>
    </w:lvl>
    <w:lvl w:ilvl="8" w:tplc="0316BB58">
      <w:numFmt w:val="bullet"/>
      <w:lvlText w:val="•"/>
      <w:lvlJc w:val="left"/>
      <w:pPr>
        <w:ind w:left="8017" w:hanging="291"/>
      </w:pPr>
      <w:rPr>
        <w:rFonts w:hint="default"/>
        <w:lang w:val="ru-RU" w:eastAsia="ru-RU" w:bidi="ru-RU"/>
      </w:rPr>
    </w:lvl>
  </w:abstractNum>
  <w:abstractNum w:abstractNumId="9">
    <w:nsid w:val="4249209C"/>
    <w:multiLevelType w:val="multilevel"/>
    <w:tmpl w:val="636E0B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10">
    <w:nsid w:val="43362DA6"/>
    <w:multiLevelType w:val="hybridMultilevel"/>
    <w:tmpl w:val="04B60EF0"/>
    <w:lvl w:ilvl="0" w:tplc="54A0CFC8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b/>
        <w:bCs/>
        <w:spacing w:val="-2"/>
        <w:w w:val="97"/>
        <w:sz w:val="24"/>
        <w:szCs w:val="24"/>
        <w:lang w:val="ru-RU" w:eastAsia="ru-RU" w:bidi="ru-RU"/>
      </w:rPr>
    </w:lvl>
    <w:lvl w:ilvl="1" w:tplc="D2D83E64">
      <w:numFmt w:val="bullet"/>
      <w:lvlText w:val="•"/>
      <w:lvlJc w:val="left"/>
      <w:pPr>
        <w:ind w:left="2058" w:hanging="240"/>
      </w:pPr>
      <w:rPr>
        <w:rFonts w:hint="default"/>
        <w:lang w:val="ru-RU" w:eastAsia="ru-RU" w:bidi="ru-RU"/>
      </w:rPr>
    </w:lvl>
    <w:lvl w:ilvl="2" w:tplc="FA96EF4C">
      <w:numFmt w:val="bullet"/>
      <w:lvlText w:val="•"/>
      <w:lvlJc w:val="left"/>
      <w:pPr>
        <w:ind w:left="2937" w:hanging="240"/>
      </w:pPr>
      <w:rPr>
        <w:rFonts w:hint="default"/>
        <w:lang w:val="ru-RU" w:eastAsia="ru-RU" w:bidi="ru-RU"/>
      </w:rPr>
    </w:lvl>
    <w:lvl w:ilvl="3" w:tplc="C7EE99CC">
      <w:numFmt w:val="bullet"/>
      <w:lvlText w:val="•"/>
      <w:lvlJc w:val="left"/>
      <w:pPr>
        <w:ind w:left="3815" w:hanging="240"/>
      </w:pPr>
      <w:rPr>
        <w:rFonts w:hint="default"/>
        <w:lang w:val="ru-RU" w:eastAsia="ru-RU" w:bidi="ru-RU"/>
      </w:rPr>
    </w:lvl>
    <w:lvl w:ilvl="4" w:tplc="A32C649A">
      <w:numFmt w:val="bullet"/>
      <w:lvlText w:val="•"/>
      <w:lvlJc w:val="left"/>
      <w:pPr>
        <w:ind w:left="4694" w:hanging="240"/>
      </w:pPr>
      <w:rPr>
        <w:rFonts w:hint="default"/>
        <w:lang w:val="ru-RU" w:eastAsia="ru-RU" w:bidi="ru-RU"/>
      </w:rPr>
    </w:lvl>
    <w:lvl w:ilvl="5" w:tplc="DB803D60">
      <w:numFmt w:val="bullet"/>
      <w:lvlText w:val="•"/>
      <w:lvlJc w:val="left"/>
      <w:pPr>
        <w:ind w:left="5573" w:hanging="240"/>
      </w:pPr>
      <w:rPr>
        <w:rFonts w:hint="default"/>
        <w:lang w:val="ru-RU" w:eastAsia="ru-RU" w:bidi="ru-RU"/>
      </w:rPr>
    </w:lvl>
    <w:lvl w:ilvl="6" w:tplc="F3C44930">
      <w:numFmt w:val="bullet"/>
      <w:lvlText w:val="•"/>
      <w:lvlJc w:val="left"/>
      <w:pPr>
        <w:ind w:left="6451" w:hanging="240"/>
      </w:pPr>
      <w:rPr>
        <w:rFonts w:hint="default"/>
        <w:lang w:val="ru-RU" w:eastAsia="ru-RU" w:bidi="ru-RU"/>
      </w:rPr>
    </w:lvl>
    <w:lvl w:ilvl="7" w:tplc="0ADE3852">
      <w:numFmt w:val="bullet"/>
      <w:lvlText w:val="•"/>
      <w:lvlJc w:val="left"/>
      <w:pPr>
        <w:ind w:left="7330" w:hanging="240"/>
      </w:pPr>
      <w:rPr>
        <w:rFonts w:hint="default"/>
        <w:lang w:val="ru-RU" w:eastAsia="ru-RU" w:bidi="ru-RU"/>
      </w:rPr>
    </w:lvl>
    <w:lvl w:ilvl="8" w:tplc="3252DCFC">
      <w:numFmt w:val="bullet"/>
      <w:lvlText w:val="•"/>
      <w:lvlJc w:val="left"/>
      <w:pPr>
        <w:ind w:left="8209" w:hanging="240"/>
      </w:pPr>
      <w:rPr>
        <w:rFonts w:hint="default"/>
        <w:lang w:val="ru-RU" w:eastAsia="ru-RU" w:bidi="ru-RU"/>
      </w:rPr>
    </w:lvl>
  </w:abstractNum>
  <w:abstractNum w:abstractNumId="11">
    <w:nsid w:val="46020E3A"/>
    <w:multiLevelType w:val="hybridMultilevel"/>
    <w:tmpl w:val="FDB83ED6"/>
    <w:lvl w:ilvl="0" w:tplc="E48A0ECC">
      <w:start w:val="1"/>
      <w:numFmt w:val="decimal"/>
      <w:lvlText w:val="%1."/>
      <w:lvlJc w:val="left"/>
      <w:pPr>
        <w:ind w:left="649" w:hanging="428"/>
        <w:jc w:val="right"/>
      </w:pPr>
      <w:rPr>
        <w:rFonts w:hint="default"/>
        <w:spacing w:val="-8"/>
        <w:w w:val="100"/>
        <w:lang w:val="ru-RU" w:eastAsia="ru-RU" w:bidi="ru-RU"/>
      </w:rPr>
    </w:lvl>
    <w:lvl w:ilvl="1" w:tplc="E9A62AE0">
      <w:numFmt w:val="bullet"/>
      <w:lvlText w:val="•"/>
      <w:lvlJc w:val="left"/>
      <w:pPr>
        <w:ind w:left="1572" w:hanging="428"/>
      </w:pPr>
      <w:rPr>
        <w:rFonts w:hint="default"/>
        <w:lang w:val="ru-RU" w:eastAsia="ru-RU" w:bidi="ru-RU"/>
      </w:rPr>
    </w:lvl>
    <w:lvl w:ilvl="2" w:tplc="1C8441C2">
      <w:numFmt w:val="bullet"/>
      <w:lvlText w:val="•"/>
      <w:lvlJc w:val="left"/>
      <w:pPr>
        <w:ind w:left="2505" w:hanging="428"/>
      </w:pPr>
      <w:rPr>
        <w:rFonts w:hint="default"/>
        <w:lang w:val="ru-RU" w:eastAsia="ru-RU" w:bidi="ru-RU"/>
      </w:rPr>
    </w:lvl>
    <w:lvl w:ilvl="3" w:tplc="FED01AC4">
      <w:numFmt w:val="bullet"/>
      <w:lvlText w:val="•"/>
      <w:lvlJc w:val="left"/>
      <w:pPr>
        <w:ind w:left="3437" w:hanging="428"/>
      </w:pPr>
      <w:rPr>
        <w:rFonts w:hint="default"/>
        <w:lang w:val="ru-RU" w:eastAsia="ru-RU" w:bidi="ru-RU"/>
      </w:rPr>
    </w:lvl>
    <w:lvl w:ilvl="4" w:tplc="1EFC2218">
      <w:numFmt w:val="bullet"/>
      <w:lvlText w:val="•"/>
      <w:lvlJc w:val="left"/>
      <w:pPr>
        <w:ind w:left="4370" w:hanging="428"/>
      </w:pPr>
      <w:rPr>
        <w:rFonts w:hint="default"/>
        <w:lang w:val="ru-RU" w:eastAsia="ru-RU" w:bidi="ru-RU"/>
      </w:rPr>
    </w:lvl>
    <w:lvl w:ilvl="5" w:tplc="58DE9E3A">
      <w:numFmt w:val="bullet"/>
      <w:lvlText w:val="•"/>
      <w:lvlJc w:val="left"/>
      <w:pPr>
        <w:ind w:left="5303" w:hanging="428"/>
      </w:pPr>
      <w:rPr>
        <w:rFonts w:hint="default"/>
        <w:lang w:val="ru-RU" w:eastAsia="ru-RU" w:bidi="ru-RU"/>
      </w:rPr>
    </w:lvl>
    <w:lvl w:ilvl="6" w:tplc="C1487A3A">
      <w:numFmt w:val="bullet"/>
      <w:lvlText w:val="•"/>
      <w:lvlJc w:val="left"/>
      <w:pPr>
        <w:ind w:left="6235" w:hanging="428"/>
      </w:pPr>
      <w:rPr>
        <w:rFonts w:hint="default"/>
        <w:lang w:val="ru-RU" w:eastAsia="ru-RU" w:bidi="ru-RU"/>
      </w:rPr>
    </w:lvl>
    <w:lvl w:ilvl="7" w:tplc="9B4AF6FE">
      <w:numFmt w:val="bullet"/>
      <w:lvlText w:val="•"/>
      <w:lvlJc w:val="left"/>
      <w:pPr>
        <w:ind w:left="7168" w:hanging="428"/>
      </w:pPr>
      <w:rPr>
        <w:rFonts w:hint="default"/>
        <w:lang w:val="ru-RU" w:eastAsia="ru-RU" w:bidi="ru-RU"/>
      </w:rPr>
    </w:lvl>
    <w:lvl w:ilvl="8" w:tplc="F42E377E">
      <w:numFmt w:val="bullet"/>
      <w:lvlText w:val="•"/>
      <w:lvlJc w:val="left"/>
      <w:pPr>
        <w:ind w:left="8101" w:hanging="428"/>
      </w:pPr>
      <w:rPr>
        <w:rFonts w:hint="default"/>
        <w:lang w:val="ru-RU" w:eastAsia="ru-RU" w:bidi="ru-RU"/>
      </w:rPr>
    </w:lvl>
  </w:abstractNum>
  <w:abstractNum w:abstractNumId="12">
    <w:nsid w:val="47CA61E5"/>
    <w:multiLevelType w:val="multilevel"/>
    <w:tmpl w:val="D9D0A9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0950C0"/>
    <w:multiLevelType w:val="hybridMultilevel"/>
    <w:tmpl w:val="4CB6533A"/>
    <w:lvl w:ilvl="0" w:tplc="526A4346">
      <w:numFmt w:val="bullet"/>
      <w:lvlText w:val="­"/>
      <w:lvlJc w:val="left"/>
      <w:pPr>
        <w:ind w:left="222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1" w:tplc="3A08D578">
      <w:numFmt w:val="bullet"/>
      <w:lvlText w:val="•"/>
      <w:lvlJc w:val="left"/>
      <w:pPr>
        <w:ind w:left="1194" w:hanging="286"/>
      </w:pPr>
      <w:rPr>
        <w:rFonts w:hint="default"/>
        <w:lang w:val="ru-RU" w:eastAsia="ru-RU" w:bidi="ru-RU"/>
      </w:rPr>
    </w:lvl>
    <w:lvl w:ilvl="2" w:tplc="E16CA238">
      <w:numFmt w:val="bullet"/>
      <w:lvlText w:val="•"/>
      <w:lvlJc w:val="left"/>
      <w:pPr>
        <w:ind w:left="2169" w:hanging="286"/>
      </w:pPr>
      <w:rPr>
        <w:rFonts w:hint="default"/>
        <w:lang w:val="ru-RU" w:eastAsia="ru-RU" w:bidi="ru-RU"/>
      </w:rPr>
    </w:lvl>
    <w:lvl w:ilvl="3" w:tplc="CB38DD46">
      <w:numFmt w:val="bullet"/>
      <w:lvlText w:val="•"/>
      <w:lvlJc w:val="left"/>
      <w:pPr>
        <w:ind w:left="3143" w:hanging="286"/>
      </w:pPr>
      <w:rPr>
        <w:rFonts w:hint="default"/>
        <w:lang w:val="ru-RU" w:eastAsia="ru-RU" w:bidi="ru-RU"/>
      </w:rPr>
    </w:lvl>
    <w:lvl w:ilvl="4" w:tplc="4A9248B8">
      <w:numFmt w:val="bullet"/>
      <w:lvlText w:val="•"/>
      <w:lvlJc w:val="left"/>
      <w:pPr>
        <w:ind w:left="4118" w:hanging="286"/>
      </w:pPr>
      <w:rPr>
        <w:rFonts w:hint="default"/>
        <w:lang w:val="ru-RU" w:eastAsia="ru-RU" w:bidi="ru-RU"/>
      </w:rPr>
    </w:lvl>
    <w:lvl w:ilvl="5" w:tplc="1F6A9B38">
      <w:numFmt w:val="bullet"/>
      <w:lvlText w:val="•"/>
      <w:lvlJc w:val="left"/>
      <w:pPr>
        <w:ind w:left="5093" w:hanging="286"/>
      </w:pPr>
      <w:rPr>
        <w:rFonts w:hint="default"/>
        <w:lang w:val="ru-RU" w:eastAsia="ru-RU" w:bidi="ru-RU"/>
      </w:rPr>
    </w:lvl>
    <w:lvl w:ilvl="6" w:tplc="29A2B77C">
      <w:numFmt w:val="bullet"/>
      <w:lvlText w:val="•"/>
      <w:lvlJc w:val="left"/>
      <w:pPr>
        <w:ind w:left="6067" w:hanging="286"/>
      </w:pPr>
      <w:rPr>
        <w:rFonts w:hint="default"/>
        <w:lang w:val="ru-RU" w:eastAsia="ru-RU" w:bidi="ru-RU"/>
      </w:rPr>
    </w:lvl>
    <w:lvl w:ilvl="7" w:tplc="BBFEA99A">
      <w:numFmt w:val="bullet"/>
      <w:lvlText w:val="•"/>
      <w:lvlJc w:val="left"/>
      <w:pPr>
        <w:ind w:left="7042" w:hanging="286"/>
      </w:pPr>
      <w:rPr>
        <w:rFonts w:hint="default"/>
        <w:lang w:val="ru-RU" w:eastAsia="ru-RU" w:bidi="ru-RU"/>
      </w:rPr>
    </w:lvl>
    <w:lvl w:ilvl="8" w:tplc="1F0A4278">
      <w:numFmt w:val="bullet"/>
      <w:lvlText w:val="•"/>
      <w:lvlJc w:val="left"/>
      <w:pPr>
        <w:ind w:left="8017" w:hanging="286"/>
      </w:pPr>
      <w:rPr>
        <w:rFonts w:hint="default"/>
        <w:lang w:val="ru-RU" w:eastAsia="ru-RU" w:bidi="ru-RU"/>
      </w:rPr>
    </w:lvl>
  </w:abstractNum>
  <w:abstractNum w:abstractNumId="14">
    <w:nsid w:val="55C404FA"/>
    <w:multiLevelType w:val="multilevel"/>
    <w:tmpl w:val="DABAB06A"/>
    <w:lvl w:ilvl="0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25" w:hanging="4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94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068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9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24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5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81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09" w:hanging="420"/>
      </w:pPr>
      <w:rPr>
        <w:rFonts w:hint="default"/>
        <w:lang w:val="ru-RU" w:eastAsia="ru-RU" w:bidi="ru-RU"/>
      </w:rPr>
    </w:lvl>
  </w:abstractNum>
  <w:abstractNum w:abstractNumId="15">
    <w:nsid w:val="5A4E2B6C"/>
    <w:multiLevelType w:val="hybridMultilevel"/>
    <w:tmpl w:val="FA0E6D80"/>
    <w:lvl w:ilvl="0" w:tplc="47B2C4AE">
      <w:start w:val="1"/>
      <w:numFmt w:val="decimal"/>
      <w:lvlText w:val="%1."/>
      <w:lvlJc w:val="left"/>
      <w:pPr>
        <w:ind w:left="1215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0428EA9E">
      <w:numFmt w:val="bullet"/>
      <w:lvlText w:val="•"/>
      <w:lvlJc w:val="left"/>
      <w:pPr>
        <w:ind w:left="2094" w:hanging="286"/>
      </w:pPr>
      <w:rPr>
        <w:rFonts w:hint="default"/>
        <w:lang w:val="ru-RU" w:eastAsia="ru-RU" w:bidi="ru-RU"/>
      </w:rPr>
    </w:lvl>
    <w:lvl w:ilvl="2" w:tplc="41805ABA">
      <w:numFmt w:val="bullet"/>
      <w:lvlText w:val="•"/>
      <w:lvlJc w:val="left"/>
      <w:pPr>
        <w:ind w:left="2969" w:hanging="286"/>
      </w:pPr>
      <w:rPr>
        <w:rFonts w:hint="default"/>
        <w:lang w:val="ru-RU" w:eastAsia="ru-RU" w:bidi="ru-RU"/>
      </w:rPr>
    </w:lvl>
    <w:lvl w:ilvl="3" w:tplc="0AF25152">
      <w:numFmt w:val="bullet"/>
      <w:lvlText w:val="•"/>
      <w:lvlJc w:val="left"/>
      <w:pPr>
        <w:ind w:left="3843" w:hanging="286"/>
      </w:pPr>
      <w:rPr>
        <w:rFonts w:hint="default"/>
        <w:lang w:val="ru-RU" w:eastAsia="ru-RU" w:bidi="ru-RU"/>
      </w:rPr>
    </w:lvl>
    <w:lvl w:ilvl="4" w:tplc="4C408FD4">
      <w:numFmt w:val="bullet"/>
      <w:lvlText w:val="•"/>
      <w:lvlJc w:val="left"/>
      <w:pPr>
        <w:ind w:left="4718" w:hanging="286"/>
      </w:pPr>
      <w:rPr>
        <w:rFonts w:hint="default"/>
        <w:lang w:val="ru-RU" w:eastAsia="ru-RU" w:bidi="ru-RU"/>
      </w:rPr>
    </w:lvl>
    <w:lvl w:ilvl="5" w:tplc="577A6382">
      <w:numFmt w:val="bullet"/>
      <w:lvlText w:val="•"/>
      <w:lvlJc w:val="left"/>
      <w:pPr>
        <w:ind w:left="5593" w:hanging="286"/>
      </w:pPr>
      <w:rPr>
        <w:rFonts w:hint="default"/>
        <w:lang w:val="ru-RU" w:eastAsia="ru-RU" w:bidi="ru-RU"/>
      </w:rPr>
    </w:lvl>
    <w:lvl w:ilvl="6" w:tplc="F8C06F26">
      <w:numFmt w:val="bullet"/>
      <w:lvlText w:val="•"/>
      <w:lvlJc w:val="left"/>
      <w:pPr>
        <w:ind w:left="6467" w:hanging="286"/>
      </w:pPr>
      <w:rPr>
        <w:rFonts w:hint="default"/>
        <w:lang w:val="ru-RU" w:eastAsia="ru-RU" w:bidi="ru-RU"/>
      </w:rPr>
    </w:lvl>
    <w:lvl w:ilvl="7" w:tplc="77602258">
      <w:numFmt w:val="bullet"/>
      <w:lvlText w:val="•"/>
      <w:lvlJc w:val="left"/>
      <w:pPr>
        <w:ind w:left="7342" w:hanging="286"/>
      </w:pPr>
      <w:rPr>
        <w:rFonts w:hint="default"/>
        <w:lang w:val="ru-RU" w:eastAsia="ru-RU" w:bidi="ru-RU"/>
      </w:rPr>
    </w:lvl>
    <w:lvl w:ilvl="8" w:tplc="04D24762">
      <w:numFmt w:val="bullet"/>
      <w:lvlText w:val="•"/>
      <w:lvlJc w:val="left"/>
      <w:pPr>
        <w:ind w:left="8217" w:hanging="286"/>
      </w:pPr>
      <w:rPr>
        <w:rFonts w:hint="default"/>
        <w:lang w:val="ru-RU" w:eastAsia="ru-RU" w:bidi="ru-RU"/>
      </w:rPr>
    </w:lvl>
  </w:abstractNum>
  <w:abstractNum w:abstractNumId="16">
    <w:nsid w:val="6651704E"/>
    <w:multiLevelType w:val="hybridMultilevel"/>
    <w:tmpl w:val="4252AA26"/>
    <w:lvl w:ilvl="0" w:tplc="025851F6">
      <w:numFmt w:val="bullet"/>
      <w:lvlText w:val="­"/>
      <w:lvlJc w:val="left"/>
      <w:pPr>
        <w:ind w:left="222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1" w:tplc="9B34A0F2">
      <w:numFmt w:val="bullet"/>
      <w:lvlText w:val="•"/>
      <w:lvlJc w:val="left"/>
      <w:pPr>
        <w:ind w:left="1194" w:hanging="286"/>
      </w:pPr>
      <w:rPr>
        <w:rFonts w:hint="default"/>
        <w:lang w:val="ru-RU" w:eastAsia="ru-RU" w:bidi="ru-RU"/>
      </w:rPr>
    </w:lvl>
    <w:lvl w:ilvl="2" w:tplc="0204C8A6">
      <w:numFmt w:val="bullet"/>
      <w:lvlText w:val="•"/>
      <w:lvlJc w:val="left"/>
      <w:pPr>
        <w:ind w:left="2169" w:hanging="286"/>
      </w:pPr>
      <w:rPr>
        <w:rFonts w:hint="default"/>
        <w:lang w:val="ru-RU" w:eastAsia="ru-RU" w:bidi="ru-RU"/>
      </w:rPr>
    </w:lvl>
    <w:lvl w:ilvl="3" w:tplc="01100A30">
      <w:numFmt w:val="bullet"/>
      <w:lvlText w:val="•"/>
      <w:lvlJc w:val="left"/>
      <w:pPr>
        <w:ind w:left="3143" w:hanging="286"/>
      </w:pPr>
      <w:rPr>
        <w:rFonts w:hint="default"/>
        <w:lang w:val="ru-RU" w:eastAsia="ru-RU" w:bidi="ru-RU"/>
      </w:rPr>
    </w:lvl>
    <w:lvl w:ilvl="4" w:tplc="5292147C">
      <w:numFmt w:val="bullet"/>
      <w:lvlText w:val="•"/>
      <w:lvlJc w:val="left"/>
      <w:pPr>
        <w:ind w:left="4118" w:hanging="286"/>
      </w:pPr>
      <w:rPr>
        <w:rFonts w:hint="default"/>
        <w:lang w:val="ru-RU" w:eastAsia="ru-RU" w:bidi="ru-RU"/>
      </w:rPr>
    </w:lvl>
    <w:lvl w:ilvl="5" w:tplc="5414E5C2">
      <w:numFmt w:val="bullet"/>
      <w:lvlText w:val="•"/>
      <w:lvlJc w:val="left"/>
      <w:pPr>
        <w:ind w:left="5093" w:hanging="286"/>
      </w:pPr>
      <w:rPr>
        <w:rFonts w:hint="default"/>
        <w:lang w:val="ru-RU" w:eastAsia="ru-RU" w:bidi="ru-RU"/>
      </w:rPr>
    </w:lvl>
    <w:lvl w:ilvl="6" w:tplc="FD86A510">
      <w:numFmt w:val="bullet"/>
      <w:lvlText w:val="•"/>
      <w:lvlJc w:val="left"/>
      <w:pPr>
        <w:ind w:left="6067" w:hanging="286"/>
      </w:pPr>
      <w:rPr>
        <w:rFonts w:hint="default"/>
        <w:lang w:val="ru-RU" w:eastAsia="ru-RU" w:bidi="ru-RU"/>
      </w:rPr>
    </w:lvl>
    <w:lvl w:ilvl="7" w:tplc="03400C2C">
      <w:numFmt w:val="bullet"/>
      <w:lvlText w:val="•"/>
      <w:lvlJc w:val="left"/>
      <w:pPr>
        <w:ind w:left="7042" w:hanging="286"/>
      </w:pPr>
      <w:rPr>
        <w:rFonts w:hint="default"/>
        <w:lang w:val="ru-RU" w:eastAsia="ru-RU" w:bidi="ru-RU"/>
      </w:rPr>
    </w:lvl>
    <w:lvl w:ilvl="8" w:tplc="2F263296">
      <w:numFmt w:val="bullet"/>
      <w:lvlText w:val="•"/>
      <w:lvlJc w:val="left"/>
      <w:pPr>
        <w:ind w:left="8017" w:hanging="286"/>
      </w:pPr>
      <w:rPr>
        <w:rFonts w:hint="default"/>
        <w:lang w:val="ru-RU" w:eastAsia="ru-RU" w:bidi="ru-RU"/>
      </w:rPr>
    </w:lvl>
  </w:abstractNum>
  <w:abstractNum w:abstractNumId="17">
    <w:nsid w:val="6F014CA0"/>
    <w:multiLevelType w:val="hybridMultilevel"/>
    <w:tmpl w:val="988CBB26"/>
    <w:lvl w:ilvl="0" w:tplc="13169BFA">
      <w:numFmt w:val="bullet"/>
      <w:lvlText w:val="­"/>
      <w:lvlJc w:val="left"/>
      <w:pPr>
        <w:ind w:left="222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1" w:tplc="52528DEA">
      <w:numFmt w:val="bullet"/>
      <w:lvlText w:val="•"/>
      <w:lvlJc w:val="left"/>
      <w:pPr>
        <w:ind w:left="1194" w:hanging="286"/>
      </w:pPr>
      <w:rPr>
        <w:rFonts w:hint="default"/>
        <w:lang w:val="ru-RU" w:eastAsia="ru-RU" w:bidi="ru-RU"/>
      </w:rPr>
    </w:lvl>
    <w:lvl w:ilvl="2" w:tplc="D0B06DB0">
      <w:numFmt w:val="bullet"/>
      <w:lvlText w:val="•"/>
      <w:lvlJc w:val="left"/>
      <w:pPr>
        <w:ind w:left="2169" w:hanging="286"/>
      </w:pPr>
      <w:rPr>
        <w:rFonts w:hint="default"/>
        <w:lang w:val="ru-RU" w:eastAsia="ru-RU" w:bidi="ru-RU"/>
      </w:rPr>
    </w:lvl>
    <w:lvl w:ilvl="3" w:tplc="5BF2B8EE">
      <w:numFmt w:val="bullet"/>
      <w:lvlText w:val="•"/>
      <w:lvlJc w:val="left"/>
      <w:pPr>
        <w:ind w:left="3143" w:hanging="286"/>
      </w:pPr>
      <w:rPr>
        <w:rFonts w:hint="default"/>
        <w:lang w:val="ru-RU" w:eastAsia="ru-RU" w:bidi="ru-RU"/>
      </w:rPr>
    </w:lvl>
    <w:lvl w:ilvl="4" w:tplc="F328F978">
      <w:numFmt w:val="bullet"/>
      <w:lvlText w:val="•"/>
      <w:lvlJc w:val="left"/>
      <w:pPr>
        <w:ind w:left="4118" w:hanging="286"/>
      </w:pPr>
      <w:rPr>
        <w:rFonts w:hint="default"/>
        <w:lang w:val="ru-RU" w:eastAsia="ru-RU" w:bidi="ru-RU"/>
      </w:rPr>
    </w:lvl>
    <w:lvl w:ilvl="5" w:tplc="321A6B96">
      <w:numFmt w:val="bullet"/>
      <w:lvlText w:val="•"/>
      <w:lvlJc w:val="left"/>
      <w:pPr>
        <w:ind w:left="5093" w:hanging="286"/>
      </w:pPr>
      <w:rPr>
        <w:rFonts w:hint="default"/>
        <w:lang w:val="ru-RU" w:eastAsia="ru-RU" w:bidi="ru-RU"/>
      </w:rPr>
    </w:lvl>
    <w:lvl w:ilvl="6" w:tplc="BD621202">
      <w:numFmt w:val="bullet"/>
      <w:lvlText w:val="•"/>
      <w:lvlJc w:val="left"/>
      <w:pPr>
        <w:ind w:left="6067" w:hanging="286"/>
      </w:pPr>
      <w:rPr>
        <w:rFonts w:hint="default"/>
        <w:lang w:val="ru-RU" w:eastAsia="ru-RU" w:bidi="ru-RU"/>
      </w:rPr>
    </w:lvl>
    <w:lvl w:ilvl="7" w:tplc="1E224184">
      <w:numFmt w:val="bullet"/>
      <w:lvlText w:val="•"/>
      <w:lvlJc w:val="left"/>
      <w:pPr>
        <w:ind w:left="7042" w:hanging="286"/>
      </w:pPr>
      <w:rPr>
        <w:rFonts w:hint="default"/>
        <w:lang w:val="ru-RU" w:eastAsia="ru-RU" w:bidi="ru-RU"/>
      </w:rPr>
    </w:lvl>
    <w:lvl w:ilvl="8" w:tplc="CA2ED7FC">
      <w:numFmt w:val="bullet"/>
      <w:lvlText w:val="•"/>
      <w:lvlJc w:val="left"/>
      <w:pPr>
        <w:ind w:left="8017" w:hanging="286"/>
      </w:pPr>
      <w:rPr>
        <w:rFonts w:hint="default"/>
        <w:lang w:val="ru-RU" w:eastAsia="ru-RU" w:bidi="ru-RU"/>
      </w:rPr>
    </w:lvl>
  </w:abstractNum>
  <w:abstractNum w:abstractNumId="18">
    <w:nsid w:val="70997F62"/>
    <w:multiLevelType w:val="multilevel"/>
    <w:tmpl w:val="5FD27CBA"/>
    <w:lvl w:ilvl="0">
      <w:start w:val="4"/>
      <w:numFmt w:val="decimal"/>
      <w:lvlText w:val="%1"/>
      <w:lvlJc w:val="left"/>
      <w:pPr>
        <w:ind w:left="836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3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72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222" w:hanging="240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121" w:hanging="2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62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03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4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84" w:hanging="240"/>
      </w:pPr>
      <w:rPr>
        <w:rFonts w:hint="default"/>
        <w:lang w:val="ru-RU" w:eastAsia="ru-RU" w:bidi="ru-RU"/>
      </w:rPr>
    </w:lvl>
  </w:abstractNum>
  <w:abstractNum w:abstractNumId="19">
    <w:nsid w:val="7A4277EB"/>
    <w:multiLevelType w:val="hybridMultilevel"/>
    <w:tmpl w:val="950A1852"/>
    <w:lvl w:ilvl="0" w:tplc="525ADF84">
      <w:start w:val="1"/>
      <w:numFmt w:val="decimal"/>
      <w:lvlText w:val="%1)"/>
      <w:lvlJc w:val="left"/>
      <w:pPr>
        <w:ind w:left="22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336B4FE">
      <w:numFmt w:val="bullet"/>
      <w:lvlText w:val="•"/>
      <w:lvlJc w:val="left"/>
      <w:pPr>
        <w:ind w:left="1194" w:hanging="260"/>
      </w:pPr>
      <w:rPr>
        <w:rFonts w:hint="default"/>
        <w:lang w:val="ru-RU" w:eastAsia="ru-RU" w:bidi="ru-RU"/>
      </w:rPr>
    </w:lvl>
    <w:lvl w:ilvl="2" w:tplc="F52E9BA8">
      <w:numFmt w:val="bullet"/>
      <w:lvlText w:val="•"/>
      <w:lvlJc w:val="left"/>
      <w:pPr>
        <w:ind w:left="2169" w:hanging="260"/>
      </w:pPr>
      <w:rPr>
        <w:rFonts w:hint="default"/>
        <w:lang w:val="ru-RU" w:eastAsia="ru-RU" w:bidi="ru-RU"/>
      </w:rPr>
    </w:lvl>
    <w:lvl w:ilvl="3" w:tplc="21E46A56">
      <w:numFmt w:val="bullet"/>
      <w:lvlText w:val="•"/>
      <w:lvlJc w:val="left"/>
      <w:pPr>
        <w:ind w:left="3143" w:hanging="260"/>
      </w:pPr>
      <w:rPr>
        <w:rFonts w:hint="default"/>
        <w:lang w:val="ru-RU" w:eastAsia="ru-RU" w:bidi="ru-RU"/>
      </w:rPr>
    </w:lvl>
    <w:lvl w:ilvl="4" w:tplc="D2A20932">
      <w:numFmt w:val="bullet"/>
      <w:lvlText w:val="•"/>
      <w:lvlJc w:val="left"/>
      <w:pPr>
        <w:ind w:left="4118" w:hanging="260"/>
      </w:pPr>
      <w:rPr>
        <w:rFonts w:hint="default"/>
        <w:lang w:val="ru-RU" w:eastAsia="ru-RU" w:bidi="ru-RU"/>
      </w:rPr>
    </w:lvl>
    <w:lvl w:ilvl="5" w:tplc="33188D42">
      <w:numFmt w:val="bullet"/>
      <w:lvlText w:val="•"/>
      <w:lvlJc w:val="left"/>
      <w:pPr>
        <w:ind w:left="5093" w:hanging="260"/>
      </w:pPr>
      <w:rPr>
        <w:rFonts w:hint="default"/>
        <w:lang w:val="ru-RU" w:eastAsia="ru-RU" w:bidi="ru-RU"/>
      </w:rPr>
    </w:lvl>
    <w:lvl w:ilvl="6" w:tplc="90523EEC">
      <w:numFmt w:val="bullet"/>
      <w:lvlText w:val="•"/>
      <w:lvlJc w:val="left"/>
      <w:pPr>
        <w:ind w:left="6067" w:hanging="260"/>
      </w:pPr>
      <w:rPr>
        <w:rFonts w:hint="default"/>
        <w:lang w:val="ru-RU" w:eastAsia="ru-RU" w:bidi="ru-RU"/>
      </w:rPr>
    </w:lvl>
    <w:lvl w:ilvl="7" w:tplc="6974EB5E">
      <w:numFmt w:val="bullet"/>
      <w:lvlText w:val="•"/>
      <w:lvlJc w:val="left"/>
      <w:pPr>
        <w:ind w:left="7042" w:hanging="260"/>
      </w:pPr>
      <w:rPr>
        <w:rFonts w:hint="default"/>
        <w:lang w:val="ru-RU" w:eastAsia="ru-RU" w:bidi="ru-RU"/>
      </w:rPr>
    </w:lvl>
    <w:lvl w:ilvl="8" w:tplc="2E32A502">
      <w:numFmt w:val="bullet"/>
      <w:lvlText w:val="•"/>
      <w:lvlJc w:val="left"/>
      <w:pPr>
        <w:ind w:left="8017" w:hanging="260"/>
      </w:pPr>
      <w:rPr>
        <w:rFonts w:hint="default"/>
        <w:lang w:val="ru-RU" w:eastAsia="ru-RU" w:bidi="ru-RU"/>
      </w:rPr>
    </w:lvl>
  </w:abstractNum>
  <w:abstractNum w:abstractNumId="20">
    <w:nsid w:val="7F8B5AEA"/>
    <w:multiLevelType w:val="hybridMultilevel"/>
    <w:tmpl w:val="1EC25CFC"/>
    <w:lvl w:ilvl="0" w:tplc="97AAE6F4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9F168122">
      <w:start w:val="1"/>
      <w:numFmt w:val="lowerLetter"/>
      <w:lvlText w:val="%2."/>
      <w:lvlJc w:val="left"/>
      <w:pPr>
        <w:ind w:left="1215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60784344">
      <w:numFmt w:val="bullet"/>
      <w:lvlText w:val="•"/>
      <w:lvlJc w:val="left"/>
      <w:pPr>
        <w:ind w:left="2191" w:hanging="286"/>
      </w:pPr>
      <w:rPr>
        <w:rFonts w:hint="default"/>
        <w:lang w:val="ru-RU" w:eastAsia="ru-RU" w:bidi="ru-RU"/>
      </w:rPr>
    </w:lvl>
    <w:lvl w:ilvl="3" w:tplc="0BF05F4C">
      <w:numFmt w:val="bullet"/>
      <w:lvlText w:val="•"/>
      <w:lvlJc w:val="left"/>
      <w:pPr>
        <w:ind w:left="3163" w:hanging="286"/>
      </w:pPr>
      <w:rPr>
        <w:rFonts w:hint="default"/>
        <w:lang w:val="ru-RU" w:eastAsia="ru-RU" w:bidi="ru-RU"/>
      </w:rPr>
    </w:lvl>
    <w:lvl w:ilvl="4" w:tplc="4F70D42C">
      <w:numFmt w:val="bullet"/>
      <w:lvlText w:val="•"/>
      <w:lvlJc w:val="left"/>
      <w:pPr>
        <w:ind w:left="4135" w:hanging="286"/>
      </w:pPr>
      <w:rPr>
        <w:rFonts w:hint="default"/>
        <w:lang w:val="ru-RU" w:eastAsia="ru-RU" w:bidi="ru-RU"/>
      </w:rPr>
    </w:lvl>
    <w:lvl w:ilvl="5" w:tplc="4B0C6A9C">
      <w:numFmt w:val="bullet"/>
      <w:lvlText w:val="•"/>
      <w:lvlJc w:val="left"/>
      <w:pPr>
        <w:ind w:left="5107" w:hanging="286"/>
      </w:pPr>
      <w:rPr>
        <w:rFonts w:hint="default"/>
        <w:lang w:val="ru-RU" w:eastAsia="ru-RU" w:bidi="ru-RU"/>
      </w:rPr>
    </w:lvl>
    <w:lvl w:ilvl="6" w:tplc="3D58B356">
      <w:numFmt w:val="bullet"/>
      <w:lvlText w:val="•"/>
      <w:lvlJc w:val="left"/>
      <w:pPr>
        <w:ind w:left="6079" w:hanging="286"/>
      </w:pPr>
      <w:rPr>
        <w:rFonts w:hint="default"/>
        <w:lang w:val="ru-RU" w:eastAsia="ru-RU" w:bidi="ru-RU"/>
      </w:rPr>
    </w:lvl>
    <w:lvl w:ilvl="7" w:tplc="9652553C">
      <w:numFmt w:val="bullet"/>
      <w:lvlText w:val="•"/>
      <w:lvlJc w:val="left"/>
      <w:pPr>
        <w:ind w:left="7050" w:hanging="286"/>
      </w:pPr>
      <w:rPr>
        <w:rFonts w:hint="default"/>
        <w:lang w:val="ru-RU" w:eastAsia="ru-RU" w:bidi="ru-RU"/>
      </w:rPr>
    </w:lvl>
    <w:lvl w:ilvl="8" w:tplc="76260316">
      <w:numFmt w:val="bullet"/>
      <w:lvlText w:val="•"/>
      <w:lvlJc w:val="left"/>
      <w:pPr>
        <w:ind w:left="8022" w:hanging="286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9"/>
  </w:num>
  <w:num w:numId="5">
    <w:abstractNumId w:val="17"/>
  </w:num>
  <w:num w:numId="6">
    <w:abstractNumId w:val="10"/>
  </w:num>
  <w:num w:numId="7">
    <w:abstractNumId w:val="4"/>
  </w:num>
  <w:num w:numId="8">
    <w:abstractNumId w:val="0"/>
  </w:num>
  <w:num w:numId="9">
    <w:abstractNumId w:val="18"/>
  </w:num>
  <w:num w:numId="10">
    <w:abstractNumId w:val="3"/>
  </w:num>
  <w:num w:numId="11">
    <w:abstractNumId w:val="13"/>
  </w:num>
  <w:num w:numId="12">
    <w:abstractNumId w:val="8"/>
  </w:num>
  <w:num w:numId="13">
    <w:abstractNumId w:val="15"/>
  </w:num>
  <w:num w:numId="14">
    <w:abstractNumId w:val="20"/>
  </w:num>
  <w:num w:numId="15">
    <w:abstractNumId w:val="16"/>
  </w:num>
  <w:num w:numId="16">
    <w:abstractNumId w:val="1"/>
  </w:num>
  <w:num w:numId="17">
    <w:abstractNumId w:val="14"/>
  </w:num>
  <w:num w:numId="18">
    <w:abstractNumId w:val="6"/>
  </w:num>
  <w:num w:numId="19">
    <w:abstractNumId w:val="2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6D"/>
    <w:rsid w:val="000C3C3E"/>
    <w:rsid w:val="001D376C"/>
    <w:rsid w:val="002160E2"/>
    <w:rsid w:val="002D3904"/>
    <w:rsid w:val="00320B11"/>
    <w:rsid w:val="00467605"/>
    <w:rsid w:val="0054206D"/>
    <w:rsid w:val="00765EEF"/>
    <w:rsid w:val="00AE05FF"/>
    <w:rsid w:val="00C16D76"/>
    <w:rsid w:val="00C41C73"/>
    <w:rsid w:val="00CE266E"/>
    <w:rsid w:val="00D1781A"/>
    <w:rsid w:val="00DC7A5F"/>
    <w:rsid w:val="00E118DB"/>
    <w:rsid w:val="00E2316B"/>
    <w:rsid w:val="00E31A7F"/>
    <w:rsid w:val="00E9073A"/>
    <w:rsid w:val="00F1071A"/>
    <w:rsid w:val="00F50B57"/>
    <w:rsid w:val="00FA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01"/>
      <w:ind w:right="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55"/>
      <w:ind w:right="385"/>
      <w:jc w:val="right"/>
    </w:pPr>
    <w:rPr>
      <w:sz w:val="24"/>
      <w:szCs w:val="24"/>
    </w:rPr>
  </w:style>
  <w:style w:type="paragraph" w:styleId="20">
    <w:name w:val="toc 2"/>
    <w:basedOn w:val="a"/>
    <w:uiPriority w:val="39"/>
    <w:qFormat/>
    <w:pPr>
      <w:spacing w:before="55"/>
      <w:ind w:left="462" w:hanging="241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55"/>
      <w:ind w:left="222"/>
    </w:pPr>
    <w:rPr>
      <w:b/>
      <w:bCs/>
      <w:i/>
    </w:rPr>
  </w:style>
  <w:style w:type="paragraph" w:styleId="4">
    <w:name w:val="toc 4"/>
    <w:basedOn w:val="a"/>
    <w:uiPriority w:val="1"/>
    <w:qFormat/>
    <w:pPr>
      <w:spacing w:before="1"/>
      <w:ind w:left="949" w:right="385" w:hanging="444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E05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5F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E31A7F"/>
    <w:pPr>
      <w:keepNext/>
      <w:keepLines/>
      <w:widowControl/>
      <w:autoSpaceDE/>
      <w:autoSpaceDN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character" w:styleId="a8">
    <w:name w:val="Hyperlink"/>
    <w:basedOn w:val="a0"/>
    <w:uiPriority w:val="99"/>
    <w:unhideWhenUsed/>
    <w:rsid w:val="00E31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01"/>
      <w:ind w:right="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55"/>
      <w:ind w:right="385"/>
      <w:jc w:val="right"/>
    </w:pPr>
    <w:rPr>
      <w:sz w:val="24"/>
      <w:szCs w:val="24"/>
    </w:rPr>
  </w:style>
  <w:style w:type="paragraph" w:styleId="20">
    <w:name w:val="toc 2"/>
    <w:basedOn w:val="a"/>
    <w:uiPriority w:val="39"/>
    <w:qFormat/>
    <w:pPr>
      <w:spacing w:before="55"/>
      <w:ind w:left="462" w:hanging="241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55"/>
      <w:ind w:left="222"/>
    </w:pPr>
    <w:rPr>
      <w:b/>
      <w:bCs/>
      <w:i/>
    </w:rPr>
  </w:style>
  <w:style w:type="paragraph" w:styleId="4">
    <w:name w:val="toc 4"/>
    <w:basedOn w:val="a"/>
    <w:uiPriority w:val="1"/>
    <w:qFormat/>
    <w:pPr>
      <w:spacing w:before="1"/>
      <w:ind w:left="949" w:right="385" w:hanging="444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E05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5F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E31A7F"/>
    <w:pPr>
      <w:keepNext/>
      <w:keepLines/>
      <w:widowControl/>
      <w:autoSpaceDE/>
      <w:autoSpaceDN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character" w:styleId="a8">
    <w:name w:val="Hyperlink"/>
    <w:basedOn w:val="a0"/>
    <w:uiPriority w:val="99"/>
    <w:unhideWhenUsed/>
    <w:rsid w:val="00E31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39.rospotrebnadzor.ru/sites/default/files/sp_3.1_2.4.3598-20_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39.rospotrebnadzor.ru/sites/default/files/sp_3.1_2.4.3598-20_.pdf" TargetMode="External"/><Relationship Id="rId17" Type="http://schemas.openxmlformats.org/officeDocument/2006/relationships/hyperlink" Target="http://www.chem.msu.su/rus/school/svitanko-2012/fulltext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em.msu.su/rus/school/svitanko-2012/fulltext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39.rospotrebnadzor.ru/sites/default/files/sp_3.1_2.4.3598-20_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39.rospotrebnadzor.ru/sites/default/files/sp_3.1_2.4.3598-20_.pdf" TargetMode="External"/><Relationship Id="rId10" Type="http://schemas.openxmlformats.org/officeDocument/2006/relationships/hyperlink" Target="http://39.rospotrebnadzor.ru/sites/default/files/sp_3.1_2.4.3598-20_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39.rospotrebnadzor.ru/sites/default/files/sp_3.1_2.4.3598-20_.pdf" TargetMode="External"/><Relationship Id="rId14" Type="http://schemas.openxmlformats.org/officeDocument/2006/relationships/hyperlink" Target="http://39.rospotrebnadzor.ru/sites/default/files/sp_3.1_2.4.3598-20_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14</Pages>
  <Words>3684</Words>
  <Characters>21003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</cp:lastModifiedBy>
  <cp:revision>13</cp:revision>
  <dcterms:created xsi:type="dcterms:W3CDTF">2020-10-19T09:49:00Z</dcterms:created>
  <dcterms:modified xsi:type="dcterms:W3CDTF">2020-10-26T08:24:00Z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2020-10-19T00:00:00Z</vt:filetime>
  </property>
</Properties>
</file>