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4B" w:rsidRDefault="00AF4D4B" w:rsidP="00AF4D4B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Приложение 2</w:t>
      </w:r>
      <w:r>
        <w:rPr>
          <w:rStyle w:val="eop"/>
          <w:sz w:val="28"/>
          <w:szCs w:val="28"/>
        </w:rPr>
        <w:t> </w:t>
      </w:r>
    </w:p>
    <w:p w:rsidR="00AF4D4B" w:rsidRDefault="00AF4D4B" w:rsidP="00AF4D4B">
      <w:pPr>
        <w:pStyle w:val="paragraph"/>
        <w:shd w:val="clear" w:color="auto" w:fill="FFFFFF"/>
        <w:spacing w:before="0" w:beforeAutospacing="0" w:after="0" w:afterAutospacing="0"/>
        <w:ind w:lef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А. О КЕЙСЕ</w:t>
      </w:r>
      <w:r>
        <w:rPr>
          <w:rStyle w:val="eop"/>
          <w:sz w:val="28"/>
          <w:szCs w:val="28"/>
        </w:rPr>
        <w:t> </w:t>
      </w:r>
    </w:p>
    <w:p w:rsidR="00AF4D4B" w:rsidRDefault="00AF4D4B" w:rsidP="00AF4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[Заголовок]</w:t>
      </w:r>
      <w:r>
        <w:rPr>
          <w:rStyle w:val="eop"/>
          <w:sz w:val="28"/>
          <w:szCs w:val="28"/>
        </w:rPr>
        <w:t> </w:t>
      </w:r>
    </w:p>
    <w:p w:rsidR="00AF4D4B" w:rsidRDefault="00AF4D4B" w:rsidP="00AF4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767171"/>
          <w:sz w:val="20"/>
          <w:szCs w:val="20"/>
        </w:rPr>
        <w:t xml:space="preserve">* рекомендуется избегать общих и неопределенных формулировок в заголовке кейса. Кейс, в первую очередь, - это четкая, понятная, однозначная задача, которая решает выявленную проблему. Для заголовка не подойдут такие формулировки, как «Проектная деятельность на уроках химии», «Повышение мотивации средствами дистанционного обучения». </w:t>
      </w:r>
      <w:proofErr w:type="gramStart"/>
      <w:r>
        <w:rPr>
          <w:rStyle w:val="normaltextrun"/>
          <w:i/>
          <w:iCs/>
          <w:color w:val="767171"/>
          <w:sz w:val="20"/>
          <w:szCs w:val="20"/>
        </w:rPr>
        <w:t>Вместо таких заголовком</w:t>
      </w:r>
      <w:proofErr w:type="gramEnd"/>
      <w:r>
        <w:rPr>
          <w:rStyle w:val="normaltextrun"/>
          <w:i/>
          <w:iCs/>
          <w:color w:val="767171"/>
          <w:sz w:val="20"/>
          <w:szCs w:val="20"/>
        </w:rPr>
        <w:t xml:space="preserve"> можно рекомендовать следующие: «Как обеспечить 100% явку на родительское собрание в </w:t>
      </w:r>
      <w:proofErr w:type="spellStart"/>
      <w:r>
        <w:rPr>
          <w:rStyle w:val="normaltextrun"/>
          <w:i/>
          <w:iCs/>
          <w:color w:val="767171"/>
          <w:sz w:val="20"/>
          <w:szCs w:val="20"/>
        </w:rPr>
        <w:t>дистанте</w:t>
      </w:r>
      <w:proofErr w:type="spellEnd"/>
      <w:r>
        <w:rPr>
          <w:rStyle w:val="normaltextrun"/>
          <w:i/>
          <w:iCs/>
          <w:color w:val="767171"/>
          <w:sz w:val="20"/>
          <w:szCs w:val="20"/>
        </w:rPr>
        <w:t>», «Как я успеваю с «бумажной» работой в рабочее время и не сижу до ночи с тетрадями» и т.п. В общем, в заголовке должна быть обозначена понятная польза от его реализации. Неплохо, когда в заголовке есть цифры или отражено понимание меры пользы. </w:t>
      </w:r>
      <w:r>
        <w:rPr>
          <w:rStyle w:val="eop"/>
          <w:color w:val="767171"/>
          <w:sz w:val="20"/>
          <w:szCs w:val="20"/>
        </w:rPr>
        <w:t> </w:t>
      </w:r>
    </w:p>
    <w:p w:rsidR="00AF4D4B" w:rsidRDefault="00AF4D4B" w:rsidP="00AF4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 Ссылка на </w:t>
      </w:r>
      <w:proofErr w:type="spellStart"/>
      <w:r>
        <w:rPr>
          <w:rStyle w:val="normaltextrun"/>
          <w:sz w:val="28"/>
          <w:szCs w:val="28"/>
        </w:rPr>
        <w:t>видеопрезентацию</w:t>
      </w:r>
      <w:proofErr w:type="spellEnd"/>
      <w:r>
        <w:rPr>
          <w:rStyle w:val="eop"/>
          <w:sz w:val="28"/>
          <w:szCs w:val="28"/>
        </w:rPr>
        <w:t> </w:t>
      </w:r>
    </w:p>
    <w:p w:rsidR="00AF4D4B" w:rsidRDefault="00AF4D4B" w:rsidP="00AF4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sz w:val="28"/>
          <w:szCs w:val="28"/>
        </w:rPr>
        <w:t>2. Субъекты</w:t>
      </w:r>
      <w:r>
        <w:rPr>
          <w:rStyle w:val="eop"/>
          <w:sz w:val="28"/>
          <w:szCs w:val="28"/>
        </w:rPr>
        <w:t> </w:t>
      </w:r>
    </w:p>
    <w:p w:rsidR="00AF4D4B" w:rsidRDefault="00AF4D4B" w:rsidP="00AF4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767171"/>
          <w:sz w:val="20"/>
          <w:szCs w:val="20"/>
        </w:rPr>
        <w:t>* в данном разделе необходимо не просто односложно указать «для кого этот кейс», но лаконично и ёмко описать образ и характеристику человека, который является основным участником кейса. Данное описание должно иметь важное значение в контексте данного кейса. Например, «Учитель математики, с недельной нагрузкой 40 часов. Дома – пятеро детей и личное подсобное хозяйство». В общем, данное описание нацелено на установление ассоциативной связи читателя и применимости кейса.</w:t>
      </w:r>
      <w:r>
        <w:rPr>
          <w:rStyle w:val="eop"/>
          <w:color w:val="767171"/>
          <w:sz w:val="20"/>
          <w:szCs w:val="20"/>
        </w:rPr>
        <w:t> </w:t>
      </w:r>
    </w:p>
    <w:p w:rsidR="00AF4D4B" w:rsidRDefault="00AF4D4B" w:rsidP="00AF4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sz w:val="28"/>
          <w:szCs w:val="28"/>
        </w:rPr>
        <w:t>3. Задача и контекст</w:t>
      </w:r>
      <w:r>
        <w:rPr>
          <w:rStyle w:val="eop"/>
          <w:sz w:val="28"/>
          <w:szCs w:val="28"/>
        </w:rPr>
        <w:t> </w:t>
      </w:r>
    </w:p>
    <w:p w:rsidR="00AF4D4B" w:rsidRDefault="00AF4D4B" w:rsidP="00AF4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7F7F7F"/>
          <w:sz w:val="20"/>
          <w:szCs w:val="20"/>
        </w:rPr>
        <w:t>* здесь важно указать причину возникновения кейса (ситуацию) и формулировку задачи, описываемой кейсом. Если необходимо, то можно представить небольшое повествование контекста возникшей проблемной ситуации. Данный блок должен вместе с заголовком сформировать абсолютное представление о кейсе, его значимости. Здесь, как и в заголовке, неприемлемо указывать общее и абстрактное описание. </w:t>
      </w:r>
      <w:r>
        <w:rPr>
          <w:rStyle w:val="eop"/>
          <w:color w:val="7F7F7F"/>
          <w:sz w:val="20"/>
          <w:szCs w:val="20"/>
        </w:rPr>
        <w:t> </w:t>
      </w:r>
    </w:p>
    <w:p w:rsidR="00AF4D4B" w:rsidRDefault="00AF4D4B" w:rsidP="00AF4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sz w:val="28"/>
          <w:szCs w:val="28"/>
        </w:rPr>
        <w:t>4. Результат</w:t>
      </w:r>
      <w:r>
        <w:rPr>
          <w:rStyle w:val="eop"/>
          <w:sz w:val="28"/>
          <w:szCs w:val="28"/>
        </w:rPr>
        <w:t> </w:t>
      </w:r>
    </w:p>
    <w:p w:rsidR="00AF4D4B" w:rsidRDefault="00AF4D4B" w:rsidP="00AF4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767171"/>
          <w:sz w:val="20"/>
          <w:szCs w:val="20"/>
        </w:rPr>
        <w:t>* в данном разделе необходимо указать, чего достигла команда (автор) при решении поставленной задачи, какова главная ценность реализованного кейса. Желательно, чтобы результат был измеримым, можно продемонстрировать динамику результата.</w:t>
      </w:r>
      <w:r>
        <w:rPr>
          <w:rStyle w:val="eop"/>
          <w:color w:val="767171"/>
          <w:sz w:val="20"/>
          <w:szCs w:val="20"/>
        </w:rPr>
        <w:t> </w:t>
      </w:r>
    </w:p>
    <w:p w:rsidR="00AF4D4B" w:rsidRDefault="00AF4D4B" w:rsidP="00AF4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sz w:val="28"/>
          <w:szCs w:val="28"/>
        </w:rPr>
        <w:t>5. Что для этого сделано</w:t>
      </w:r>
      <w:r>
        <w:rPr>
          <w:rStyle w:val="eop"/>
          <w:sz w:val="28"/>
          <w:szCs w:val="28"/>
        </w:rPr>
        <w:t> </w:t>
      </w:r>
    </w:p>
    <w:p w:rsidR="00AF4D4B" w:rsidRDefault="00AF4D4B" w:rsidP="00AF4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767171"/>
          <w:sz w:val="20"/>
          <w:szCs w:val="20"/>
        </w:rPr>
        <w:t>* здесь в общих чертах описывается процесс решения задачи, какие шаги были предприняты для ее решения. Именно в данном блоке демонстрируется сложность и масштабность задачи. Важно указать специфику процесса с учетом описанных выше субъектов.</w:t>
      </w:r>
      <w:r>
        <w:rPr>
          <w:rStyle w:val="eop"/>
          <w:color w:val="767171"/>
          <w:sz w:val="20"/>
          <w:szCs w:val="20"/>
        </w:rPr>
        <w:t> </w:t>
      </w:r>
    </w:p>
    <w:p w:rsidR="00AF4D4B" w:rsidRDefault="00AF4D4B" w:rsidP="00AF4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sz w:val="28"/>
          <w:szCs w:val="28"/>
        </w:rPr>
        <w:t>6. Рефлексия и перспективы</w:t>
      </w:r>
      <w:r>
        <w:rPr>
          <w:rStyle w:val="eop"/>
          <w:sz w:val="28"/>
          <w:szCs w:val="28"/>
        </w:rPr>
        <w:t> </w:t>
      </w:r>
    </w:p>
    <w:p w:rsidR="00AF4D4B" w:rsidRDefault="00AF4D4B" w:rsidP="00AF4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767171"/>
          <w:sz w:val="20"/>
          <w:szCs w:val="20"/>
        </w:rPr>
        <w:t>* в общих чертах охарактеризуйте реализацию кейса, его успехи и неудачи, сложности, которые корректировали процесс реализации кейса. Продемонстрируйте сильные стороны кейса. Опишите, чем он отличается от других способов решения обозначенной выше ситуации (проблемы). Попробуйте в данном разделе ответить на вопросы: «В чем особенность кейса?», «Что необычного было в процессе реализации кейса?», «Как кейс будет развиваться дальше?».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AF4D4B" w:rsidRDefault="00AF4D4B" w:rsidP="00AF4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Б. АВТОРСКИЕ МАТЕРИАЛЫ</w:t>
      </w:r>
      <w:r>
        <w:rPr>
          <w:rStyle w:val="eop"/>
          <w:sz w:val="28"/>
          <w:szCs w:val="28"/>
        </w:rPr>
        <w:t> </w:t>
      </w:r>
    </w:p>
    <w:p w:rsidR="00AF4D4B" w:rsidRDefault="00AF4D4B" w:rsidP="00AF4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767171"/>
          <w:sz w:val="20"/>
          <w:szCs w:val="20"/>
        </w:rPr>
        <w:t>* необходимо в свободной форме последовательно, с соблюдением логики изложения представить важные авторские материалы, которые являются неотъемлемой частью данного кейса;</w:t>
      </w:r>
      <w:r>
        <w:rPr>
          <w:rStyle w:val="eop"/>
          <w:color w:val="767171"/>
          <w:sz w:val="20"/>
          <w:szCs w:val="20"/>
        </w:rPr>
        <w:t> </w:t>
      </w:r>
    </w:p>
    <w:p w:rsidR="00AF4D4B" w:rsidRDefault="00AF4D4B" w:rsidP="00AF4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767171"/>
          <w:sz w:val="20"/>
          <w:szCs w:val="20"/>
        </w:rPr>
        <w:t>* ссылки на внешние источники должны быть активны и открываться без необходимости авторизации</w:t>
      </w:r>
      <w:r>
        <w:rPr>
          <w:rStyle w:val="eop"/>
          <w:color w:val="767171"/>
          <w:sz w:val="20"/>
          <w:szCs w:val="20"/>
        </w:rPr>
        <w:t> </w:t>
      </w:r>
    </w:p>
    <w:p w:rsidR="00AF4D4B" w:rsidRDefault="00AF4D4B" w:rsidP="00AF4D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767171"/>
          <w:sz w:val="20"/>
          <w:szCs w:val="20"/>
        </w:rPr>
        <w:t>* максимальный объем материалов – не более 2 страниц</w:t>
      </w:r>
      <w:r>
        <w:rPr>
          <w:rStyle w:val="eop"/>
          <w:color w:val="767171"/>
          <w:sz w:val="20"/>
          <w:szCs w:val="20"/>
        </w:rPr>
        <w:t> </w:t>
      </w:r>
    </w:p>
    <w:p w:rsidR="004C2525" w:rsidRDefault="004C2525">
      <w:bookmarkStart w:id="0" w:name="_GoBack"/>
      <w:bookmarkEnd w:id="0"/>
    </w:p>
    <w:sectPr w:rsidR="004C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4B"/>
    <w:rsid w:val="004C2525"/>
    <w:rsid w:val="00A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918-596D-4173-81D3-512A0B13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4D4B"/>
  </w:style>
  <w:style w:type="character" w:customStyle="1" w:styleId="eop">
    <w:name w:val="eop"/>
    <w:basedOn w:val="a0"/>
    <w:rsid w:val="00AF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Екатерина Николаевна</dc:creator>
  <cp:keywords/>
  <dc:description/>
  <cp:lastModifiedBy>Гурова Екатерина Николаевна</cp:lastModifiedBy>
  <cp:revision>1</cp:revision>
  <dcterms:created xsi:type="dcterms:W3CDTF">2021-09-29T07:55:00Z</dcterms:created>
  <dcterms:modified xsi:type="dcterms:W3CDTF">2021-09-29T07:55:00Z</dcterms:modified>
</cp:coreProperties>
</file>