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DB" w:rsidRDefault="001C40DB" w:rsidP="002F77B7">
      <w:pPr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1C40DB" w:rsidRDefault="001C40DB" w:rsidP="000A3164">
      <w:pPr>
        <w:pStyle w:val="Style47"/>
        <w:widowControl/>
        <w:spacing w:before="58"/>
        <w:ind w:left="11340"/>
        <w:jc w:val="both"/>
      </w:pPr>
      <w:r>
        <w:t>При</w:t>
      </w:r>
      <w:r w:rsidR="002B3964">
        <w:t>ложение № 3</w:t>
      </w:r>
    </w:p>
    <w:p w:rsidR="00787645" w:rsidRPr="00787645" w:rsidRDefault="00787645" w:rsidP="00787645">
      <w:pPr>
        <w:pStyle w:val="Style47"/>
        <w:widowControl/>
        <w:spacing w:before="58" w:line="240" w:lineRule="auto"/>
        <w:ind w:left="11340"/>
        <w:jc w:val="both"/>
        <w:rPr>
          <w:i/>
        </w:rPr>
      </w:pPr>
      <w:r w:rsidRPr="00787645">
        <w:t>к Административному регламенту предоставления муниципальной услуги «Постановка на учёт и направление детей в образовательные организации, реализующие образовательную программу дошкольного образования»</w:t>
      </w:r>
    </w:p>
    <w:p w:rsidR="001C40DB" w:rsidRPr="00FD1E23" w:rsidRDefault="001C40DB" w:rsidP="00FD1E23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FD1E23" w:rsidRPr="00FD1E23" w:rsidRDefault="00FD1E23" w:rsidP="00FD1E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E2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61ED1" w:rsidRDefault="00FD1E23" w:rsidP="00FD1E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E23">
        <w:rPr>
          <w:rFonts w:ascii="Times New Roman" w:hAnsi="Times New Roman" w:cs="Times New Roman"/>
          <w:b/>
          <w:sz w:val="24"/>
          <w:szCs w:val="24"/>
        </w:rPr>
        <w:t>категорий граждан, имеющих право на внеочередное, первоочередное и преимущественное предоставление мест детям в образовательных организациях</w:t>
      </w:r>
      <w:r>
        <w:rPr>
          <w:rFonts w:ascii="Times New Roman" w:hAnsi="Times New Roman" w:cs="Times New Roman"/>
          <w:b/>
          <w:sz w:val="24"/>
          <w:szCs w:val="24"/>
        </w:rPr>
        <w:t>, реализующих программы дошкольного образования</w:t>
      </w:r>
    </w:p>
    <w:p w:rsidR="00ED1787" w:rsidRDefault="00ED1787" w:rsidP="00FD1E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787" w:rsidRPr="00FD1E23" w:rsidRDefault="00ED1787" w:rsidP="00FD1E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-2459" w:type="dxa"/>
        <w:tblLook w:val="04A0" w:firstRow="1" w:lastRow="0" w:firstColumn="1" w:lastColumn="0" w:noHBand="0" w:noVBand="1"/>
      </w:tblPr>
      <w:tblGrid>
        <w:gridCol w:w="669"/>
        <w:gridCol w:w="4961"/>
        <w:gridCol w:w="4111"/>
        <w:gridCol w:w="5315"/>
      </w:tblGrid>
      <w:tr w:rsidR="00FD1E23" w:rsidRPr="0049126E" w:rsidTr="00150D7D">
        <w:trPr>
          <w:jc w:val="center"/>
        </w:trPr>
        <w:tc>
          <w:tcPr>
            <w:tcW w:w="669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961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 граждан</w:t>
            </w:r>
          </w:p>
        </w:tc>
        <w:tc>
          <w:tcPr>
            <w:tcW w:w="4111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Документы, подтверждающие право на внеочередное или первоочередное предоставление мест в учреждении</w:t>
            </w:r>
          </w:p>
        </w:tc>
        <w:tc>
          <w:tcPr>
            <w:tcW w:w="5315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Нормативный акт</w:t>
            </w:r>
          </w:p>
        </w:tc>
      </w:tr>
      <w:tr w:rsidR="00FD1E23" w:rsidRPr="0049126E" w:rsidTr="00150D7D">
        <w:trPr>
          <w:trHeight w:val="177"/>
          <w:jc w:val="center"/>
        </w:trPr>
        <w:tc>
          <w:tcPr>
            <w:tcW w:w="669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5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D1E23" w:rsidRPr="0049126E" w:rsidTr="00F645F0">
        <w:trPr>
          <w:trHeight w:val="60"/>
          <w:jc w:val="center"/>
        </w:trPr>
        <w:tc>
          <w:tcPr>
            <w:tcW w:w="15056" w:type="dxa"/>
            <w:gridSpan w:val="4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b/>
                <w:sz w:val="20"/>
                <w:szCs w:val="20"/>
              </w:rPr>
              <w:t>Внеочередное право</w:t>
            </w:r>
          </w:p>
        </w:tc>
      </w:tr>
      <w:tr w:rsidR="00FD1E23" w:rsidRPr="0049126E" w:rsidTr="00150D7D">
        <w:trPr>
          <w:jc w:val="center"/>
        </w:trPr>
        <w:tc>
          <w:tcPr>
            <w:tcW w:w="669" w:type="dxa"/>
          </w:tcPr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FD1E23" w:rsidRPr="0049126E" w:rsidRDefault="00FD1E23" w:rsidP="002B3964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Дети прокуроров</w:t>
            </w:r>
            <w:r w:rsidR="0049126E" w:rsidRPr="0049126E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4111" w:type="dxa"/>
          </w:tcPr>
          <w:p w:rsidR="007358BA" w:rsidRPr="0049126E" w:rsidRDefault="007358BA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с места работы о занимаемой должности </w:t>
            </w:r>
          </w:p>
          <w:p w:rsidR="00FD1E23" w:rsidRPr="0049126E" w:rsidRDefault="00FD1E23" w:rsidP="00897E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5" w:type="dxa"/>
          </w:tcPr>
          <w:p w:rsidR="00FD1E23" w:rsidRPr="0049126E" w:rsidRDefault="007358BA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5 статьи 44 Федерального закона от 17 января 1992 г. № 2202-1 «О прокуратуре Российской Федерации» </w:t>
            </w:r>
          </w:p>
        </w:tc>
      </w:tr>
      <w:tr w:rsidR="007358BA" w:rsidRPr="0049126E" w:rsidTr="00150D7D">
        <w:trPr>
          <w:jc w:val="center"/>
        </w:trPr>
        <w:tc>
          <w:tcPr>
            <w:tcW w:w="669" w:type="dxa"/>
          </w:tcPr>
          <w:p w:rsidR="007358BA" w:rsidRPr="0049126E" w:rsidRDefault="007358BA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7358BA" w:rsidRPr="0049126E" w:rsidRDefault="00F645F0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t xml:space="preserve">Дети работников органов прокуратуры Российской Федерации, погибших (пропавших без вести), умерших, ставших инвалидами; дети работников органов прокуратуры, осуществляющих служебную деятельность на территориях Республики Дагестан, Республики Ингушетия, Кабардино-Балкарской Республики, Карачаево-Черкесской Республики, Республики Северная Осетия - Алания и Чеченской Республики, а также работников органов прокуратуры Российской Федерации, направленных для выполнения задач по обеспечению законности и правопорядка на территориях указанных субъектов Российской Федерации </w:t>
            </w:r>
            <w:proofErr w:type="gramEnd"/>
          </w:p>
        </w:tc>
        <w:tc>
          <w:tcPr>
            <w:tcW w:w="4111" w:type="dxa"/>
          </w:tcPr>
          <w:p w:rsidR="00F645F0" w:rsidRPr="0049126E" w:rsidRDefault="00F645F0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документ, в установленном порядке подтверждающий осуществление служебной деятельности на территории Северо - Кавказского региона Российской Федерации; факт гибели, смерти, получения инвалидности </w:t>
            </w:r>
          </w:p>
          <w:p w:rsidR="007358BA" w:rsidRPr="0049126E" w:rsidRDefault="007358BA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7358BA" w:rsidRPr="0049126E" w:rsidRDefault="00716BF3" w:rsidP="00897EE5">
            <w:pPr>
              <w:pStyle w:val="1"/>
              <w:shd w:val="clear" w:color="auto" w:fill="FFFFFF"/>
              <w:spacing w:before="161" w:after="161"/>
              <w:ind w:left="34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Пункт 5 </w:t>
            </w:r>
            <w:r w:rsidR="007358BA"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Указ</w:t>
            </w:r>
            <w:r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</w:t>
            </w:r>
            <w:r w:rsidR="007358BA"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Прези</w:t>
            </w:r>
            <w:r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дента РФ от 30 октября 2009 г. № 1225 «</w:t>
            </w:r>
            <w:r w:rsidR="007358BA"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 дополнительных гарантиях и компенсациях работникам органов прокуратуры Российской Федерации, осуществляющим служебную деятельность на территории Северо-Кавказского региона Российской Федерации, и</w:t>
            </w:r>
            <w:r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членам их семей»</w:t>
            </w:r>
            <w:r w:rsidR="007358BA" w:rsidRPr="0049126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(с изменениями и дополнениями)</w:t>
            </w:r>
          </w:p>
          <w:p w:rsidR="007358BA" w:rsidRPr="0049126E" w:rsidRDefault="007358BA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F645F0" w:rsidRPr="0049126E" w:rsidTr="00150D7D">
        <w:trPr>
          <w:jc w:val="center"/>
        </w:trPr>
        <w:tc>
          <w:tcPr>
            <w:tcW w:w="669" w:type="dxa"/>
          </w:tcPr>
          <w:p w:rsidR="00F645F0" w:rsidRPr="0049126E" w:rsidRDefault="004A2EA1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сотрудников Следственного комитета </w:t>
            </w:r>
          </w:p>
          <w:p w:rsidR="00F645F0" w:rsidRPr="0049126E" w:rsidRDefault="00F645F0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справка с места работы о занимаемой </w:t>
            </w:r>
            <w:r w:rsidRPr="0049126E">
              <w:rPr>
                <w:sz w:val="20"/>
                <w:szCs w:val="20"/>
              </w:rPr>
              <w:lastRenderedPageBreak/>
              <w:t xml:space="preserve">должности </w:t>
            </w:r>
          </w:p>
          <w:p w:rsidR="00F645F0" w:rsidRPr="0049126E" w:rsidRDefault="00F645F0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пункт 25 статьи 35 Федерального закона от 28 декабря </w:t>
            </w:r>
            <w:r w:rsidRPr="0049126E">
              <w:rPr>
                <w:sz w:val="20"/>
                <w:szCs w:val="20"/>
              </w:rPr>
              <w:lastRenderedPageBreak/>
              <w:t>2010 г. № 403-ФЗ «О Следственном комитете Российской Федерации»</w:t>
            </w:r>
          </w:p>
          <w:p w:rsidR="00F645F0" w:rsidRPr="0049126E" w:rsidRDefault="00F645F0" w:rsidP="00897EE5">
            <w:pPr>
              <w:pStyle w:val="1"/>
              <w:shd w:val="clear" w:color="auto" w:fill="FFFFFF"/>
              <w:spacing w:before="161" w:after="161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4A2EA1" w:rsidRPr="0049126E" w:rsidTr="00150D7D">
        <w:trPr>
          <w:jc w:val="center"/>
        </w:trPr>
        <w:tc>
          <w:tcPr>
            <w:tcW w:w="669" w:type="dxa"/>
          </w:tcPr>
          <w:p w:rsidR="004A2EA1" w:rsidRPr="0049126E" w:rsidRDefault="004A2EA1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961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погибших (умерших) или пропавших без вести либо ставших инвалидами в связи с исполнением служебных обязанностей </w:t>
            </w:r>
          </w:p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сотрудников следственных органов, расположенных на территории Северо-Кавказского региона, и сотрудников следственных органов, направленных для выполнения задач на территории Северо-Кавказского региона </w:t>
            </w:r>
          </w:p>
        </w:tc>
        <w:tc>
          <w:tcPr>
            <w:tcW w:w="4111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документ, в установленном порядке подтверждающий осуществление служебной деятельности на территории Север</w:t>
            </w:r>
            <w:proofErr w:type="gramStart"/>
            <w:r w:rsidRPr="0049126E">
              <w:rPr>
                <w:sz w:val="20"/>
                <w:szCs w:val="20"/>
              </w:rPr>
              <w:t>о-</w:t>
            </w:r>
            <w:proofErr w:type="gramEnd"/>
            <w:r w:rsidRPr="0049126E">
              <w:rPr>
                <w:sz w:val="20"/>
                <w:szCs w:val="20"/>
              </w:rPr>
              <w:t xml:space="preserve"> Кавказского региона Российской Федерации; факт гибели, смерти, получения инвалидности </w:t>
            </w:r>
          </w:p>
        </w:tc>
        <w:tc>
          <w:tcPr>
            <w:tcW w:w="5315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5 Указа Президента Российской Федерации от 26 января 2012 г. № 110 «О дополнительных гарантиях и компенсациях сотрудникам, федеральным государственным гражданским служащим и работникам следственных органов Следственного комитета Российской Федерации, осуществляющим служебную деятельность на территории Северо-Кавказского региона Российской Федерации, и членам их семей» </w:t>
            </w:r>
          </w:p>
        </w:tc>
      </w:tr>
      <w:tr w:rsidR="004A2EA1" w:rsidRPr="0049126E" w:rsidTr="00150D7D">
        <w:trPr>
          <w:jc w:val="center"/>
        </w:trPr>
        <w:tc>
          <w:tcPr>
            <w:tcW w:w="669" w:type="dxa"/>
          </w:tcPr>
          <w:p w:rsidR="004A2EA1" w:rsidRPr="0049126E" w:rsidRDefault="004A2EA1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инвалидов вследствие Чернобыльской катастрофы из числа: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а) 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б)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выполняющихся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в) 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г) граждан, отдавших костный мозг для спасения жизни людей, пострадавших вследствие </w:t>
            </w:r>
            <w:r w:rsidRPr="0049126E">
              <w:rPr>
                <w:sz w:val="20"/>
                <w:szCs w:val="20"/>
              </w:rPr>
              <w:lastRenderedPageBreak/>
              <w:t xml:space="preserve">Чернобыльской катастрофы независимо от времени, прошедшего с момента трансплантации костного мозга, и времени развития у них в этой связи инвалидности; </w:t>
            </w:r>
          </w:p>
          <w:p w:rsidR="004A2EA1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граждан,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которые в момент эвакуации находились (находятся) в состоянии внутриутробного развития </w:t>
            </w:r>
          </w:p>
        </w:tc>
        <w:tc>
          <w:tcPr>
            <w:tcW w:w="411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удостоверение инвалида или участника ликвидации последствий катастрофы на Чернобыльской АЭС;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свидетельство о смерти одного из родителей, являвшегося кормильцем,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инвалидов вследствие Чернобыльской катастрофы;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4A2EA1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об эвакуации из зоны отчуждения или о переселении из зоны отселения </w:t>
            </w:r>
          </w:p>
        </w:tc>
        <w:tc>
          <w:tcPr>
            <w:tcW w:w="5315" w:type="dxa"/>
          </w:tcPr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12 статьи 14, пункт 12 статьи 17 Закона Российской Федерации от 15 мая 1991 г. № 1244-1 «О социальной защите граждан, подвергшихся воздействию радиации вследствие катастрофы на Чернобыльской АЭС» </w:t>
            </w:r>
          </w:p>
          <w:p w:rsidR="004A2EA1" w:rsidRPr="0049126E" w:rsidRDefault="004A2EA1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50D7D" w:rsidRPr="0049126E" w:rsidTr="00150D7D">
        <w:trPr>
          <w:jc w:val="center"/>
        </w:trPr>
        <w:tc>
          <w:tcPr>
            <w:tcW w:w="669" w:type="dxa"/>
          </w:tcPr>
          <w:p w:rsidR="00150D7D" w:rsidRPr="0049126E" w:rsidRDefault="00150D7D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96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 </w:t>
            </w:r>
            <w:proofErr w:type="gramEnd"/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а) </w:t>
            </w:r>
            <w:proofErr w:type="gramStart"/>
            <w:r w:rsidRPr="0049126E">
              <w:rPr>
                <w:sz w:val="20"/>
                <w:szCs w:val="20"/>
              </w:rPr>
              <w:t>проходящих</w:t>
            </w:r>
            <w:proofErr w:type="gramEnd"/>
            <w:r w:rsidRPr="0049126E">
              <w:rPr>
                <w:sz w:val="20"/>
                <w:szCs w:val="20"/>
              </w:rPr>
              <w:t xml:space="preserve"> службу (военную службу) в воинских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t>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</w:t>
            </w:r>
            <w:proofErr w:type="gramEnd"/>
            <w:r w:rsidRPr="0049126E">
              <w:rPr>
                <w:sz w:val="20"/>
                <w:szCs w:val="20"/>
              </w:rPr>
              <w:t xml:space="preserve">), дислоцированных на постоянной </w:t>
            </w:r>
            <w:proofErr w:type="gramStart"/>
            <w:r w:rsidRPr="0049126E">
              <w:rPr>
                <w:sz w:val="20"/>
                <w:szCs w:val="20"/>
              </w:rPr>
              <w:t>основе</w:t>
            </w:r>
            <w:proofErr w:type="gramEnd"/>
            <w:r w:rsidRPr="0049126E">
              <w:rPr>
                <w:sz w:val="20"/>
                <w:szCs w:val="20"/>
              </w:rPr>
              <w:t xml:space="preserve"> на территории Республики Дагестан, Республики Ингушетия и Чеченской Республики;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б) командированных в воинские части и органы, указанные в подпункте "а" настоящего пункта;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в) направленных в Республику Дагестан, Республику </w:t>
            </w:r>
            <w:r w:rsidRPr="0049126E">
              <w:rPr>
                <w:sz w:val="20"/>
                <w:szCs w:val="20"/>
              </w:rPr>
              <w:lastRenderedPageBreak/>
              <w:t xml:space="preserve">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г) 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д) проходящих службу (военную службу) в воинских частях и органах, дислоцированных на постоянной </w:t>
            </w:r>
            <w:proofErr w:type="gramStart"/>
            <w:r w:rsidRPr="0049126E">
              <w:rPr>
                <w:sz w:val="20"/>
                <w:szCs w:val="20"/>
              </w:rPr>
              <w:t>основе</w:t>
            </w:r>
            <w:proofErr w:type="gramEnd"/>
            <w:r w:rsidRPr="0049126E">
              <w:rPr>
                <w:sz w:val="20"/>
                <w:szCs w:val="20"/>
              </w:rPr>
              <w:t xml:space="preserve"> на территории Кабардино-Балкарской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Республики, Карачаево-Черкесской Республики и Республики Северная Осетия - Алания;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е) командированных в воинские части и органы, указанные в подпункте "д" настоящего пункта;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ж)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з) проходящих службу в органах внутренних дел Российской Федерации на федеральных контрольно-п</w:t>
            </w:r>
            <w:r w:rsidR="006B0B33" w:rsidRPr="0049126E">
              <w:rPr>
                <w:sz w:val="20"/>
                <w:szCs w:val="20"/>
              </w:rPr>
              <w:t>ропускных пунктах «Затеречный» и «</w:t>
            </w:r>
            <w:proofErr w:type="spellStart"/>
            <w:r w:rsidR="006B0B33" w:rsidRPr="0049126E">
              <w:rPr>
                <w:sz w:val="20"/>
                <w:szCs w:val="20"/>
              </w:rPr>
              <w:t>Ищерское</w:t>
            </w:r>
            <w:proofErr w:type="spellEnd"/>
            <w:r w:rsidR="006B0B33" w:rsidRPr="0049126E">
              <w:rPr>
                <w:sz w:val="20"/>
                <w:szCs w:val="20"/>
              </w:rPr>
              <w:t>»</w:t>
            </w:r>
            <w:r w:rsidRPr="0049126E">
              <w:rPr>
                <w:sz w:val="20"/>
                <w:szCs w:val="20"/>
              </w:rPr>
              <w:t xml:space="preserve">, дислоцированных на территории Ставропольского края;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и) командированных органами внутренних дел Российской Федерации на федеральны</w:t>
            </w:r>
            <w:r w:rsidR="006B0B33" w:rsidRPr="0049126E">
              <w:rPr>
                <w:sz w:val="20"/>
                <w:szCs w:val="20"/>
              </w:rPr>
              <w:t>е контрольно-пропускные пункты «Затеречный» и «</w:t>
            </w:r>
            <w:proofErr w:type="spellStart"/>
            <w:r w:rsidR="006B0B33" w:rsidRPr="0049126E">
              <w:rPr>
                <w:sz w:val="20"/>
                <w:szCs w:val="20"/>
              </w:rPr>
              <w:t>Ищерское</w:t>
            </w:r>
            <w:proofErr w:type="spellEnd"/>
            <w:r w:rsidR="006B0B33" w:rsidRPr="0049126E">
              <w:rPr>
                <w:sz w:val="20"/>
                <w:szCs w:val="20"/>
              </w:rPr>
              <w:t>»</w:t>
            </w:r>
            <w:r w:rsidRPr="0049126E">
              <w:rPr>
                <w:sz w:val="20"/>
                <w:szCs w:val="20"/>
              </w:rPr>
              <w:t xml:space="preserve">, дислоцированные на территории Ставропольского края </w:t>
            </w:r>
          </w:p>
        </w:tc>
        <w:tc>
          <w:tcPr>
            <w:tcW w:w="411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>документ, в установленном порядке подтверждающий факт участия в контртеррористических операциях и обеспечения правопорядка и общественной безопасности на территории Север</w:t>
            </w:r>
            <w:proofErr w:type="gramStart"/>
            <w:r w:rsidRPr="0049126E">
              <w:rPr>
                <w:sz w:val="20"/>
                <w:szCs w:val="20"/>
              </w:rPr>
              <w:t>о-</w:t>
            </w:r>
            <w:proofErr w:type="gramEnd"/>
            <w:r w:rsidRPr="0049126E">
              <w:rPr>
                <w:sz w:val="20"/>
                <w:szCs w:val="20"/>
              </w:rPr>
              <w:t xml:space="preserve"> Кавказского региона Российской Федерации; факт гибели, смерти, получения инвалидности </w:t>
            </w:r>
          </w:p>
        </w:tc>
        <w:tc>
          <w:tcPr>
            <w:tcW w:w="5315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14 Постановления Правительства Российской Федерации от 9 февраля 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50D7D" w:rsidRPr="0049126E" w:rsidTr="00150D7D">
        <w:trPr>
          <w:jc w:val="center"/>
        </w:trPr>
        <w:tc>
          <w:tcPr>
            <w:tcW w:w="669" w:type="dxa"/>
          </w:tcPr>
          <w:p w:rsidR="00150D7D" w:rsidRPr="0049126E" w:rsidRDefault="00150D7D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96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военнослужащих и сотрудников органов внутренних дел, Государственной противопожарной </w:t>
            </w:r>
            <w:r w:rsidRPr="0049126E">
              <w:rPr>
                <w:sz w:val="20"/>
                <w:szCs w:val="20"/>
              </w:rPr>
              <w:lastRenderedPageBreak/>
              <w:t>службы, уголовн</w:t>
            </w:r>
            <w:proofErr w:type="gramStart"/>
            <w:r w:rsidRPr="0049126E">
              <w:rPr>
                <w:sz w:val="20"/>
                <w:szCs w:val="20"/>
              </w:rPr>
              <w:t>о-</w:t>
            </w:r>
            <w:proofErr w:type="gramEnd"/>
            <w:r w:rsidRPr="0049126E">
              <w:rPr>
                <w:sz w:val="20"/>
                <w:szCs w:val="20"/>
              </w:rPr>
              <w:t xml:space="preserve"> 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документ в установленном порядке, подтверждающий прохождение военной </w:t>
            </w:r>
            <w:r w:rsidRPr="0049126E">
              <w:rPr>
                <w:sz w:val="20"/>
                <w:szCs w:val="20"/>
              </w:rPr>
              <w:lastRenderedPageBreak/>
              <w:t xml:space="preserve">службы на территории Республики Дагестан; факт гибели, смерти, получения инвалидности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lastRenderedPageBreak/>
              <w:t xml:space="preserve">пункт 1 Постановления Правительства Российской Федерации от 25 августа 1999 г. № 936 «О </w:t>
            </w:r>
            <w:r w:rsidRPr="0049126E">
              <w:rPr>
                <w:sz w:val="20"/>
                <w:szCs w:val="20"/>
              </w:rPr>
              <w:lastRenderedPageBreak/>
              <w:t>дополнительных мерах по социальной защите членов семей военнослужащих и сотрудников органов внутренних дел, Государственной пр</w:t>
            </w:r>
            <w:r w:rsidR="00897EE5" w:rsidRPr="0049126E">
              <w:rPr>
                <w:sz w:val="20"/>
                <w:szCs w:val="20"/>
              </w:rPr>
              <w:t>отивопожарной службы, уголовно-</w:t>
            </w:r>
            <w:r w:rsidRPr="0049126E">
              <w:rPr>
                <w:sz w:val="20"/>
                <w:szCs w:val="20"/>
              </w:rPr>
              <w:t>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</w:t>
            </w:r>
            <w:r w:rsidR="000B1BEB" w:rsidRPr="0049126E">
              <w:rPr>
                <w:sz w:val="20"/>
                <w:szCs w:val="20"/>
              </w:rPr>
              <w:t xml:space="preserve">нением служебных обязанностей» </w:t>
            </w:r>
            <w:proofErr w:type="gramEnd"/>
          </w:p>
        </w:tc>
      </w:tr>
      <w:tr w:rsidR="00150D7D" w:rsidRPr="0049126E" w:rsidTr="00150D7D">
        <w:trPr>
          <w:jc w:val="center"/>
        </w:trPr>
        <w:tc>
          <w:tcPr>
            <w:tcW w:w="669" w:type="dxa"/>
          </w:tcPr>
          <w:p w:rsidR="00150D7D" w:rsidRPr="0049126E" w:rsidRDefault="00150D7D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96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судей </w:t>
            </w:r>
            <w:r w:rsidR="0049126E" w:rsidRPr="0049126E">
              <w:rPr>
                <w:sz w:val="20"/>
                <w:szCs w:val="20"/>
              </w:rPr>
              <w:t>Российской Федерации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с места работы о занимаемой должности </w:t>
            </w:r>
          </w:p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150D7D" w:rsidRPr="0049126E" w:rsidRDefault="00150D7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пункт 3 статьи 19 Закона Российско</w:t>
            </w:r>
            <w:r w:rsidR="00FF6723" w:rsidRPr="0049126E">
              <w:rPr>
                <w:sz w:val="20"/>
                <w:szCs w:val="20"/>
              </w:rPr>
              <w:t>й Федерации от 26 июня 1992 г. № 3132-1 «</w:t>
            </w:r>
            <w:r w:rsidRPr="0049126E">
              <w:rPr>
                <w:sz w:val="20"/>
                <w:szCs w:val="20"/>
              </w:rPr>
              <w:t>О статусе судей в Российской Фе</w:t>
            </w:r>
            <w:r w:rsidR="00FF6723" w:rsidRPr="0049126E">
              <w:rPr>
                <w:sz w:val="20"/>
                <w:szCs w:val="20"/>
              </w:rPr>
              <w:t xml:space="preserve">дерации» </w:t>
            </w:r>
          </w:p>
        </w:tc>
      </w:tr>
      <w:tr w:rsidR="00FF6723" w:rsidRPr="0049126E" w:rsidTr="00150D7D">
        <w:trPr>
          <w:jc w:val="center"/>
        </w:trPr>
        <w:tc>
          <w:tcPr>
            <w:tcW w:w="669" w:type="dxa"/>
          </w:tcPr>
          <w:p w:rsidR="00FF6723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61" w:type="dxa"/>
          </w:tcPr>
          <w:p w:rsidR="0021595E" w:rsidRPr="0049126E" w:rsidRDefault="0021595E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граждан из подразделений особого риска, а также семей, потерявших кормильца из числа этих граждан </w:t>
            </w:r>
          </w:p>
          <w:p w:rsidR="00FF6723" w:rsidRPr="0049126E" w:rsidRDefault="00FF6723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21595E" w:rsidRDefault="0021595E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удостоверение инвалида или участника ликвидации последствий катастрофы на Чернобыльской АЭС; </w:t>
            </w:r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1595E" w:rsidRDefault="0021595E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свидетельство о смерти одного из родителей, являвшегося кормильцем,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инвалидов вследствие Чернобыльской катастрофы; </w:t>
            </w:r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FF6723" w:rsidRPr="0049126E" w:rsidRDefault="0021595E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об эвакуации из зоны отчуждения или о переселении из зоны отселения </w:t>
            </w:r>
          </w:p>
        </w:tc>
        <w:tc>
          <w:tcPr>
            <w:tcW w:w="5315" w:type="dxa"/>
          </w:tcPr>
          <w:p w:rsidR="0021595E" w:rsidRPr="0049126E" w:rsidRDefault="0021595E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 на Чернобыльской АЭС» на граждан из подразделений особого риска» </w:t>
            </w:r>
          </w:p>
          <w:p w:rsidR="00FF6723" w:rsidRPr="0049126E" w:rsidRDefault="00FF6723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21595E" w:rsidRPr="0049126E" w:rsidTr="008E1981">
        <w:trPr>
          <w:jc w:val="center"/>
        </w:trPr>
        <w:tc>
          <w:tcPr>
            <w:tcW w:w="15056" w:type="dxa"/>
            <w:gridSpan w:val="4"/>
          </w:tcPr>
          <w:p w:rsidR="0021595E" w:rsidRPr="0049126E" w:rsidRDefault="0021595E" w:rsidP="00897EE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9126E">
              <w:rPr>
                <w:b/>
                <w:sz w:val="20"/>
                <w:szCs w:val="20"/>
              </w:rPr>
              <w:t>Первоочередное право</w:t>
            </w:r>
          </w:p>
        </w:tc>
      </w:tr>
      <w:tr w:rsidR="0021595E" w:rsidRPr="0049126E" w:rsidTr="00150D7D">
        <w:trPr>
          <w:jc w:val="center"/>
        </w:trPr>
        <w:tc>
          <w:tcPr>
            <w:tcW w:w="669" w:type="dxa"/>
          </w:tcPr>
          <w:p w:rsidR="0021595E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61" w:type="dxa"/>
          </w:tcPr>
          <w:p w:rsidR="007C5354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  <w:shd w:val="clear" w:color="auto" w:fill="FFFFFF"/>
              </w:rPr>
              <w:t>Дети</w:t>
            </w:r>
            <w:r w:rsidR="007C5354" w:rsidRPr="0049126E">
              <w:rPr>
                <w:sz w:val="20"/>
                <w:szCs w:val="20"/>
                <w:shd w:val="clear" w:color="auto" w:fill="FFFFFF"/>
              </w:rPr>
              <w:t xml:space="preserve">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111" w:type="dxa"/>
          </w:tcPr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из воинской части или из военного комиссариата по месту жительства семьи </w:t>
            </w: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6 статьи 19 Федерального закона от 27 мая 1998 г. № 76-ФЗ «О статусе военнослужащих» </w:t>
            </w:r>
          </w:p>
          <w:p w:rsidR="0021595E" w:rsidRPr="0049126E" w:rsidRDefault="0021595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7C5354" w:rsidRPr="0049126E" w:rsidTr="00150D7D">
        <w:trPr>
          <w:jc w:val="center"/>
        </w:trPr>
        <w:tc>
          <w:tcPr>
            <w:tcW w:w="669" w:type="dxa"/>
          </w:tcPr>
          <w:p w:rsidR="007C5354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61" w:type="dxa"/>
          </w:tcPr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Дети, один из родителей (законных представителей), которых призван на частичную мобилизацию в Вооруженные силы РФ, или проходит военную службу по контракту, либо заключивший контракт о добровольном содействии в выполнении задач, возложенных на Вооруженные силы РФ, в ходе СВО;</w:t>
            </w: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>Дети, один из родителей (законных представителей) которых находится в служебной командировке в зоне проведения СВО;</w:t>
            </w: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Дети, один из родителей (законных представителей) которых признан погибшим в ходе проведения СВО</w:t>
            </w:r>
          </w:p>
        </w:tc>
        <w:tc>
          <w:tcPr>
            <w:tcW w:w="4111" w:type="dxa"/>
          </w:tcPr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>справка, подтверждающая факт участия в СВО, выдаваемая члену семьи участника.</w:t>
            </w: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справка, подтверждающая факт нахождения в служебной командировке в зоне проведения СВО.</w:t>
            </w: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 извещение о гибели, копия свидетельства о смерти.</w:t>
            </w:r>
          </w:p>
        </w:tc>
        <w:tc>
          <w:tcPr>
            <w:tcW w:w="5315" w:type="dxa"/>
          </w:tcPr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пункт 8 статьи 24 Федерального закона от 27 мая 1998 г. № 76-ФЗ «О статусе военнослужащих» </w:t>
            </w:r>
          </w:p>
          <w:p w:rsidR="007C5354" w:rsidRPr="0049126E" w:rsidRDefault="007C5354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B24029" w:rsidRPr="0049126E" w:rsidTr="00150D7D">
        <w:trPr>
          <w:jc w:val="center"/>
        </w:trPr>
        <w:tc>
          <w:tcPr>
            <w:tcW w:w="669" w:type="dxa"/>
          </w:tcPr>
          <w:p w:rsidR="00B24029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961" w:type="dxa"/>
          </w:tcPr>
          <w:p w:rsidR="00B24029" w:rsidRPr="0049126E" w:rsidRDefault="00B24029" w:rsidP="0049126E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</w:t>
            </w:r>
            <w:r w:rsidR="0049126E">
              <w:rPr>
                <w:color w:val="212529"/>
                <w:sz w:val="20"/>
                <w:szCs w:val="20"/>
                <w:shd w:val="clear" w:color="auto" w:fill="FFFFFF"/>
              </w:rPr>
              <w:t>но-штатными мероприятиями</w:t>
            </w:r>
          </w:p>
        </w:tc>
        <w:tc>
          <w:tcPr>
            <w:tcW w:w="4111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приказ или справка установленной формы из воинской части или военного комиссариата с указанием причины увольнения </w:t>
            </w:r>
          </w:p>
          <w:p w:rsidR="00B24029" w:rsidRPr="0049126E" w:rsidRDefault="00B24029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Федеральный закон от 27 мая 1998 г. № 76-ФЗ «О статусе военнослужащих» </w:t>
            </w:r>
          </w:p>
          <w:p w:rsidR="00B24029" w:rsidRPr="0049126E" w:rsidRDefault="00B24029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C1DE9" w:rsidRPr="0049126E" w:rsidTr="00150D7D">
        <w:trPr>
          <w:jc w:val="center"/>
        </w:trPr>
        <w:tc>
          <w:tcPr>
            <w:tcW w:w="669" w:type="dxa"/>
          </w:tcPr>
          <w:p w:rsidR="00EC1DE9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61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 из многодетных семей </w:t>
            </w:r>
          </w:p>
          <w:p w:rsidR="00EC1DE9" w:rsidRPr="0049126E" w:rsidRDefault="00EC1DE9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1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Действующее удостоверение многодетной семьи </w:t>
            </w:r>
          </w:p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1 Указа Президента Российской Федерации от 5 мая 1992 г. № 431 «О мерах по социальной поддержке многодетных семей» </w:t>
            </w:r>
          </w:p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C1DE9" w:rsidRPr="0049126E" w:rsidTr="00150D7D">
        <w:trPr>
          <w:jc w:val="center"/>
        </w:trPr>
        <w:tc>
          <w:tcPr>
            <w:tcW w:w="669" w:type="dxa"/>
          </w:tcPr>
          <w:p w:rsidR="00EC1DE9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61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Дети-инвалиды и дети, один из родителей которых является инвалидом </w:t>
            </w:r>
          </w:p>
        </w:tc>
        <w:tc>
          <w:tcPr>
            <w:tcW w:w="4111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об установлении инвалидности </w:t>
            </w:r>
          </w:p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пункт 1 Указа Президента Российской Федерации от 2 октября 1992 г. № 1157 «О дополнительных мерах государственной поддержки инвалидов»</w:t>
            </w:r>
          </w:p>
          <w:p w:rsidR="00EC1DE9" w:rsidRPr="0049126E" w:rsidRDefault="00EC1DE9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B1BEB" w:rsidRPr="0049126E" w:rsidTr="00150D7D">
        <w:trPr>
          <w:jc w:val="center"/>
        </w:trPr>
        <w:tc>
          <w:tcPr>
            <w:tcW w:w="669" w:type="dxa"/>
            <w:vMerge w:val="restart"/>
          </w:tcPr>
          <w:p w:rsidR="000B1BEB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61" w:type="dxa"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дети сотрудников полиции</w:t>
            </w:r>
          </w:p>
        </w:tc>
        <w:tc>
          <w:tcPr>
            <w:tcW w:w="4111" w:type="dxa"/>
            <w:vMerge w:val="restart"/>
          </w:tcPr>
          <w:p w:rsidR="000B1BEB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справка с места работы о занимаемой должности;</w:t>
            </w:r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документ, в установленном порядке подтверждающий: </w:t>
            </w:r>
          </w:p>
          <w:p w:rsidR="000B1BEB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факт гибели (смерти) сотрудника полиции в связи с осуществлением служебной деятельности, факт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</w:t>
            </w:r>
            <w:r w:rsidR="0049126E">
              <w:rPr>
                <w:sz w:val="20"/>
                <w:szCs w:val="20"/>
              </w:rPr>
              <w:t>го прохождения службы в полиции;</w:t>
            </w:r>
            <w:r w:rsidRPr="0049126E">
              <w:rPr>
                <w:sz w:val="20"/>
                <w:szCs w:val="20"/>
              </w:rPr>
              <w:t xml:space="preserve"> </w:t>
            </w:r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t xml:space="preserve">факт смерти гражданина Российской Федерации до истечения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      </w:r>
            <w:r w:rsidRPr="0049126E">
              <w:rPr>
                <w:sz w:val="20"/>
                <w:szCs w:val="20"/>
              </w:rPr>
              <w:lastRenderedPageBreak/>
              <w:t>прохождения службы в полиции, исключивших возможность дальнейшего прохождения службы в полиции, факт нахождения детей на иждивении сотрудника полиции, гражданина Российской Федерации.</w:t>
            </w:r>
            <w:proofErr w:type="gramEnd"/>
          </w:p>
        </w:tc>
        <w:tc>
          <w:tcPr>
            <w:tcW w:w="5315" w:type="dxa"/>
            <w:vMerge w:val="restart"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пункт 6 статьи 46 Федерального закона от 7 февраля 2011 г. № 3-ФЗ «О полиции» </w:t>
            </w:r>
          </w:p>
          <w:p w:rsidR="000B1BEB" w:rsidRPr="0049126E" w:rsidRDefault="000B1BEB" w:rsidP="000B1BEB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B1BEB" w:rsidRPr="0049126E" w:rsidTr="00150D7D">
        <w:trPr>
          <w:jc w:val="center"/>
        </w:trPr>
        <w:tc>
          <w:tcPr>
            <w:tcW w:w="669" w:type="dxa"/>
            <w:vMerge/>
          </w:tcPr>
          <w:p w:rsidR="000B1BEB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B1BEB" w:rsidRPr="0049126E" w:rsidRDefault="000B1BEB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49126E">
              <w:rPr>
                <w:sz w:val="20"/>
                <w:szCs w:val="20"/>
                <w:shd w:val="clear" w:color="auto" w:fill="FFFFFF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111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B1BEB" w:rsidRPr="0049126E" w:rsidTr="00150D7D">
        <w:trPr>
          <w:jc w:val="center"/>
        </w:trPr>
        <w:tc>
          <w:tcPr>
            <w:tcW w:w="669" w:type="dxa"/>
            <w:vMerge/>
          </w:tcPr>
          <w:p w:rsidR="000B1BEB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  <w:shd w:val="clear" w:color="auto" w:fill="FFFFFF"/>
              </w:rPr>
            </w:pPr>
            <w:r w:rsidRPr="0049126E">
              <w:rPr>
                <w:sz w:val="20"/>
                <w:szCs w:val="20"/>
                <w:shd w:val="clear" w:color="auto" w:fill="FFFFFF"/>
              </w:rPr>
              <w:t>детям сотрудника полиции, умершего вследствие заболевания, полученного в период прохождения службы в полиции;</w:t>
            </w:r>
          </w:p>
        </w:tc>
        <w:tc>
          <w:tcPr>
            <w:tcW w:w="4111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B1BEB" w:rsidRPr="0049126E" w:rsidTr="00150D7D">
        <w:trPr>
          <w:jc w:val="center"/>
        </w:trPr>
        <w:tc>
          <w:tcPr>
            <w:tcW w:w="669" w:type="dxa"/>
            <w:vMerge/>
          </w:tcPr>
          <w:p w:rsidR="000B1BEB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  <w:shd w:val="clear" w:color="auto" w:fill="FFFFFF"/>
              </w:rPr>
            </w:pPr>
            <w:r w:rsidRPr="0049126E">
              <w:rPr>
                <w:sz w:val="20"/>
                <w:szCs w:val="20"/>
                <w:shd w:val="clear" w:color="auto" w:fill="FFFFFF"/>
              </w:rPr>
      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111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B1BEB" w:rsidRPr="0049126E" w:rsidTr="00150D7D">
        <w:trPr>
          <w:jc w:val="center"/>
        </w:trPr>
        <w:tc>
          <w:tcPr>
            <w:tcW w:w="669" w:type="dxa"/>
            <w:vMerge/>
          </w:tcPr>
          <w:p w:rsidR="000B1BEB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  <w:shd w:val="clear" w:color="auto" w:fill="FFFFFF"/>
              </w:rPr>
            </w:pPr>
            <w:r w:rsidRPr="0049126E">
              <w:rPr>
                <w:sz w:val="20"/>
                <w:szCs w:val="20"/>
                <w:shd w:val="clear" w:color="auto" w:fill="FFFFFF"/>
              </w:rPr>
              <w:t xml:space="preserve">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</w:t>
            </w:r>
            <w:r w:rsidRPr="0049126E">
              <w:rPr>
                <w:sz w:val="20"/>
                <w:szCs w:val="20"/>
                <w:shd w:val="clear" w:color="auto" w:fill="FFFFFF"/>
              </w:rPr>
              <w:lastRenderedPageBreak/>
              <w:t>дальнейшего прохождения службы в полиции</w:t>
            </w:r>
          </w:p>
        </w:tc>
        <w:tc>
          <w:tcPr>
            <w:tcW w:w="4111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B1BEB" w:rsidRPr="0049126E" w:rsidTr="00150D7D">
        <w:trPr>
          <w:jc w:val="center"/>
        </w:trPr>
        <w:tc>
          <w:tcPr>
            <w:tcW w:w="669" w:type="dxa"/>
            <w:vMerge/>
          </w:tcPr>
          <w:p w:rsidR="000B1BEB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  <w:shd w:val="clear" w:color="auto" w:fill="FFFFFF"/>
              </w:rPr>
            </w:pPr>
            <w:r w:rsidRPr="0049126E">
              <w:rPr>
                <w:sz w:val="20"/>
                <w:szCs w:val="20"/>
                <w:shd w:val="clear" w:color="auto" w:fill="FFFFFF"/>
              </w:rPr>
              <w:t>детям, находящимся (находившимся) на иждивении сотрудника полиции, гражданина Российской Федерации</w:t>
            </w:r>
          </w:p>
        </w:tc>
        <w:tc>
          <w:tcPr>
            <w:tcW w:w="4111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0B1BEB" w:rsidRPr="0049126E" w:rsidRDefault="000B1BEB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7EE5" w:rsidRPr="0049126E" w:rsidTr="008E1981">
        <w:trPr>
          <w:jc w:val="center"/>
        </w:trPr>
        <w:tc>
          <w:tcPr>
            <w:tcW w:w="669" w:type="dxa"/>
            <w:vMerge/>
          </w:tcPr>
          <w:p w:rsidR="00897EE5" w:rsidRPr="0049126E" w:rsidRDefault="00897EE5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97EE5" w:rsidRPr="0049126E" w:rsidRDefault="00897EE5" w:rsidP="00897EE5">
            <w:pPr>
              <w:pStyle w:val="Default"/>
              <w:jc w:val="both"/>
              <w:rPr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дети сотрудников органов внутренних дел, не являющихся сотрудниками полиции </w:t>
            </w:r>
          </w:p>
        </w:tc>
        <w:tc>
          <w:tcPr>
            <w:tcW w:w="4111" w:type="dxa"/>
          </w:tcPr>
          <w:p w:rsidR="00897EE5" w:rsidRPr="0049126E" w:rsidRDefault="003B07C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справка с места работы о занимаемой должности</w:t>
            </w:r>
          </w:p>
        </w:tc>
        <w:tc>
          <w:tcPr>
            <w:tcW w:w="5315" w:type="dxa"/>
            <w:tcBorders>
              <w:top w:val="nil"/>
            </w:tcBorders>
          </w:tcPr>
          <w:p w:rsidR="00897EE5" w:rsidRPr="0049126E" w:rsidRDefault="003B07CD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пункт 6 статьи 46 Федерального закона от 7 февраля 2011 г. № 3-ФЗ «О полиции» </w:t>
            </w:r>
          </w:p>
        </w:tc>
      </w:tr>
      <w:tr w:rsidR="00392722" w:rsidRPr="0049126E" w:rsidTr="00150D7D">
        <w:trPr>
          <w:jc w:val="center"/>
        </w:trPr>
        <w:tc>
          <w:tcPr>
            <w:tcW w:w="669" w:type="dxa"/>
            <w:vMerge w:val="restart"/>
          </w:tcPr>
          <w:p w:rsidR="00392722" w:rsidRPr="0049126E" w:rsidRDefault="00392722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61" w:type="dxa"/>
          </w:tcPr>
          <w:p w:rsidR="00392722" w:rsidRPr="0049126E" w:rsidRDefault="00392722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контролю за</w:t>
            </w:r>
            <w:proofErr w:type="gramEnd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 оборотом наркотических средств и психотропных веществ и таможенных органах Российской Федерации </w:t>
            </w:r>
          </w:p>
        </w:tc>
        <w:tc>
          <w:tcPr>
            <w:tcW w:w="4111" w:type="dxa"/>
            <w:vMerge w:val="restart"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справка с места работы о занимаемой должности; </w:t>
            </w:r>
          </w:p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документ, в установленном порядке подтверждающий: </w:t>
            </w:r>
          </w:p>
          <w:p w:rsidR="00392722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>факт гибели (смерти) сотрудника вследствие увечья или иного повреждения здоровья, полученных в связи с выпо</w:t>
            </w:r>
            <w:r w:rsidR="0049126E">
              <w:rPr>
                <w:sz w:val="20"/>
                <w:szCs w:val="20"/>
              </w:rPr>
              <w:t>лнением служебных обязанностей;</w:t>
            </w:r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392722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факт смерти сотрудника вследствие заболевания, полученного в период прохождения </w:t>
            </w:r>
            <w:r w:rsidR="0049126E">
              <w:rPr>
                <w:sz w:val="20"/>
                <w:szCs w:val="20"/>
              </w:rPr>
              <w:t>службы в учреждениях и органах;</w:t>
            </w:r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факт увольнения гражданина Российской Федерации со службы в учреждениях и органах вследствие увечья или иного повреждения здоровья, полученных в связи с выполнением служебных обязанностей, исключивших возможность дальнейшего прохождения службы в учреждениях и органах; </w:t>
            </w:r>
          </w:p>
          <w:p w:rsid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392722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t xml:space="preserve">факт смерти гражданина Российской Федерации до истечения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</w:t>
            </w:r>
            <w:r w:rsidRPr="0049126E">
              <w:rPr>
                <w:sz w:val="20"/>
                <w:szCs w:val="20"/>
              </w:rPr>
              <w:lastRenderedPageBreak/>
              <w:t xml:space="preserve">и органах, исключивших возможность дальнейшего прохождения службы в учреждениях и органах; </w:t>
            </w:r>
            <w:proofErr w:type="gramEnd"/>
          </w:p>
          <w:p w:rsidR="0049126E" w:rsidRPr="0049126E" w:rsidRDefault="0049126E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факт нахождения детей на иждивении сотрудника, гражданина Российской Федерации </w:t>
            </w:r>
          </w:p>
        </w:tc>
        <w:tc>
          <w:tcPr>
            <w:tcW w:w="5315" w:type="dxa"/>
            <w:vMerge w:val="restart"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 xml:space="preserve">пункт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</w:t>
            </w:r>
          </w:p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92722" w:rsidRPr="0049126E" w:rsidTr="00150D7D">
        <w:trPr>
          <w:jc w:val="center"/>
        </w:trPr>
        <w:tc>
          <w:tcPr>
            <w:tcW w:w="669" w:type="dxa"/>
            <w:vMerge/>
          </w:tcPr>
          <w:p w:rsidR="00392722" w:rsidRPr="0049126E" w:rsidRDefault="00392722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392722" w:rsidRPr="0049126E" w:rsidRDefault="00392722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контролю за</w:t>
            </w:r>
            <w:proofErr w:type="gramEnd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111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92722" w:rsidRPr="0049126E" w:rsidTr="00150D7D">
        <w:trPr>
          <w:jc w:val="center"/>
        </w:trPr>
        <w:tc>
          <w:tcPr>
            <w:tcW w:w="669" w:type="dxa"/>
            <w:vMerge/>
          </w:tcPr>
          <w:p w:rsidR="00392722" w:rsidRPr="0049126E" w:rsidRDefault="00392722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392722" w:rsidRPr="0049126E" w:rsidRDefault="00392722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контролю за</w:t>
            </w:r>
            <w:proofErr w:type="gramEnd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111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92722" w:rsidRPr="0049126E" w:rsidTr="00150D7D">
        <w:trPr>
          <w:jc w:val="center"/>
        </w:trPr>
        <w:tc>
          <w:tcPr>
            <w:tcW w:w="669" w:type="dxa"/>
            <w:vMerge/>
          </w:tcPr>
          <w:p w:rsidR="00392722" w:rsidRPr="0049126E" w:rsidRDefault="00392722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392722" w:rsidRPr="0049126E" w:rsidRDefault="00392722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proofErr w:type="gramStart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</w:t>
            </w: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lastRenderedPageBreak/>
              <w:t>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      </w:r>
            <w:proofErr w:type="gramEnd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 дальнейшего прохождения службы в учреждениях и органах</w:t>
            </w:r>
          </w:p>
        </w:tc>
        <w:tc>
          <w:tcPr>
            <w:tcW w:w="4111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92722" w:rsidRPr="0049126E" w:rsidTr="00493D78">
        <w:trPr>
          <w:jc w:val="center"/>
        </w:trPr>
        <w:tc>
          <w:tcPr>
            <w:tcW w:w="669" w:type="dxa"/>
            <w:vMerge/>
          </w:tcPr>
          <w:p w:rsidR="00392722" w:rsidRPr="0049126E" w:rsidRDefault="00392722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392722" w:rsidRPr="0049126E" w:rsidRDefault="00392722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proofErr w:type="gramStart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      </w:r>
            <w:proofErr w:type="gramEnd"/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111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315" w:type="dxa"/>
            <w:vMerge/>
          </w:tcPr>
          <w:p w:rsidR="00392722" w:rsidRPr="0049126E" w:rsidRDefault="00392722" w:rsidP="00897EE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856E1" w:rsidRPr="0049126E" w:rsidTr="00493D78">
        <w:trPr>
          <w:jc w:val="center"/>
        </w:trPr>
        <w:tc>
          <w:tcPr>
            <w:tcW w:w="669" w:type="dxa"/>
          </w:tcPr>
          <w:p w:rsidR="00C856E1" w:rsidRPr="0049126E" w:rsidRDefault="000B1BEB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61" w:type="dxa"/>
          </w:tcPr>
          <w:p w:rsidR="00C856E1" w:rsidRPr="0049126E" w:rsidRDefault="00C856E1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212529"/>
                <w:sz w:val="20"/>
                <w:szCs w:val="20"/>
                <w:shd w:val="clear" w:color="auto" w:fill="FFFFFF"/>
              </w:rPr>
              <w:t xml:space="preserve">дети одиноких матерей </w:t>
            </w:r>
          </w:p>
        </w:tc>
        <w:tc>
          <w:tcPr>
            <w:tcW w:w="4111" w:type="dxa"/>
          </w:tcPr>
          <w:p w:rsidR="00C856E1" w:rsidRPr="0049126E" w:rsidRDefault="00C856E1" w:rsidP="00897EE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49126E">
              <w:rPr>
                <w:color w:val="auto"/>
                <w:sz w:val="20"/>
                <w:szCs w:val="20"/>
                <w:shd w:val="clear" w:color="auto" w:fill="FFFFFF"/>
              </w:rPr>
              <w:t>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</w:t>
            </w:r>
          </w:p>
        </w:tc>
        <w:tc>
          <w:tcPr>
            <w:tcW w:w="5315" w:type="dxa"/>
          </w:tcPr>
          <w:p w:rsidR="00C856E1" w:rsidRPr="0049126E" w:rsidRDefault="00C856E1" w:rsidP="00897EE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49126E">
              <w:rPr>
                <w:color w:val="auto"/>
                <w:sz w:val="20"/>
                <w:szCs w:val="20"/>
                <w:shd w:val="clear" w:color="auto" w:fill="FFFFFF"/>
              </w:rPr>
              <w:t>Поручение Президента Российской Федерации от 4 мая 2011 года Пр-1227</w:t>
            </w:r>
          </w:p>
        </w:tc>
      </w:tr>
      <w:tr w:rsidR="00493D78" w:rsidRPr="0049126E" w:rsidTr="00493D78">
        <w:trPr>
          <w:jc w:val="center"/>
        </w:trPr>
        <w:tc>
          <w:tcPr>
            <w:tcW w:w="669" w:type="dxa"/>
          </w:tcPr>
          <w:p w:rsidR="00493D78" w:rsidRPr="0049126E" w:rsidRDefault="00493D78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61" w:type="dxa"/>
          </w:tcPr>
          <w:p w:rsidR="00493D78" w:rsidRPr="0049126E" w:rsidRDefault="00493D78" w:rsidP="00897EE5">
            <w:pPr>
              <w:pStyle w:val="Default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auto"/>
                <w:sz w:val="20"/>
                <w:szCs w:val="20"/>
                <w:shd w:val="clear" w:color="auto" w:fill="FFFFFF"/>
              </w:rPr>
              <w:t>Дети из неполных семей, находящихся в трудной жизненной ситуации</w:t>
            </w:r>
          </w:p>
        </w:tc>
        <w:tc>
          <w:tcPr>
            <w:tcW w:w="4111" w:type="dxa"/>
          </w:tcPr>
          <w:p w:rsidR="00493D78" w:rsidRPr="0049126E" w:rsidRDefault="00493D78" w:rsidP="00897EE5">
            <w:pPr>
              <w:pStyle w:val="Default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auto"/>
                <w:sz w:val="20"/>
                <w:szCs w:val="20"/>
                <w:shd w:val="clear" w:color="auto" w:fill="FFFFFF"/>
              </w:rPr>
              <w:t>подтверждающие сведения</w:t>
            </w:r>
          </w:p>
        </w:tc>
        <w:tc>
          <w:tcPr>
            <w:tcW w:w="5315" w:type="dxa"/>
          </w:tcPr>
          <w:p w:rsidR="00493D78" w:rsidRPr="0049126E" w:rsidRDefault="00493D78" w:rsidP="00897EE5">
            <w:pPr>
              <w:pStyle w:val="Default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49126E">
              <w:rPr>
                <w:color w:val="auto"/>
                <w:sz w:val="20"/>
                <w:szCs w:val="20"/>
                <w:shd w:val="clear" w:color="auto" w:fill="FFFFFF"/>
              </w:rPr>
              <w:t>Поручение Президента Российской Федерации от 4 мая 2011 года Пр-1227</w:t>
            </w:r>
          </w:p>
        </w:tc>
      </w:tr>
      <w:tr w:rsidR="00C856E1" w:rsidRPr="0049126E" w:rsidTr="00493D78">
        <w:trPr>
          <w:jc w:val="center"/>
        </w:trPr>
        <w:tc>
          <w:tcPr>
            <w:tcW w:w="15056" w:type="dxa"/>
            <w:gridSpan w:val="4"/>
          </w:tcPr>
          <w:p w:rsidR="00C856E1" w:rsidRPr="0049126E" w:rsidRDefault="00C856E1" w:rsidP="00897EE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9126E">
              <w:rPr>
                <w:b/>
                <w:sz w:val="20"/>
                <w:szCs w:val="20"/>
              </w:rPr>
              <w:t>Преимущественное право</w:t>
            </w:r>
          </w:p>
        </w:tc>
      </w:tr>
      <w:tr w:rsidR="00C856E1" w:rsidRPr="0049126E" w:rsidTr="00493D78">
        <w:trPr>
          <w:jc w:val="center"/>
        </w:trPr>
        <w:tc>
          <w:tcPr>
            <w:tcW w:w="669" w:type="dxa"/>
          </w:tcPr>
          <w:p w:rsidR="00C856E1" w:rsidRPr="0049126E" w:rsidRDefault="00493D78" w:rsidP="00897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26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61" w:type="dxa"/>
          </w:tcPr>
          <w:p w:rsidR="00C856E1" w:rsidRPr="0049126E" w:rsidRDefault="00C856E1" w:rsidP="00897EE5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49126E">
              <w:rPr>
                <w:sz w:val="20"/>
                <w:szCs w:val="20"/>
              </w:rPr>
              <w:t xml:space="preserve">Ребенок, поступающий </w:t>
            </w:r>
            <w:r w:rsidR="007F43FC" w:rsidRPr="0049126E">
              <w:rPr>
                <w:sz w:val="20"/>
                <w:szCs w:val="20"/>
              </w:rPr>
              <w:t xml:space="preserve">в муниципальную образовательную организацию </w:t>
            </w:r>
            <w:r w:rsidRPr="0049126E">
              <w:rPr>
                <w:sz w:val="20"/>
                <w:szCs w:val="20"/>
              </w:rPr>
              <w:t xml:space="preserve">на обучение по образовательной программе дошкольного образования, в которой обучается его полнородные и </w:t>
            </w:r>
            <w:proofErr w:type="spellStart"/>
            <w:r w:rsidRPr="0049126E">
              <w:rPr>
                <w:sz w:val="20"/>
                <w:szCs w:val="20"/>
              </w:rPr>
              <w:t>неполнородные</w:t>
            </w:r>
            <w:proofErr w:type="spellEnd"/>
            <w:r w:rsidRPr="0049126E">
              <w:rPr>
                <w:sz w:val="20"/>
                <w:szCs w:val="20"/>
              </w:rPr>
              <w:t xml:space="preserve"> брат и (или сестра). </w:t>
            </w:r>
            <w:proofErr w:type="gramEnd"/>
          </w:p>
          <w:p w:rsidR="00C856E1" w:rsidRPr="0049126E" w:rsidRDefault="00C856E1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1" w:type="dxa"/>
          </w:tcPr>
          <w:p w:rsidR="007F43FC" w:rsidRPr="0049126E" w:rsidRDefault="007F43FC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гражданства в Российской Федерации в соответствии со статьей 10 Федерального закона от 25 июля 2002 г. № 115-ФЗ «О </w:t>
            </w:r>
            <w:r w:rsidRPr="0049126E">
              <w:rPr>
                <w:sz w:val="20"/>
                <w:szCs w:val="20"/>
              </w:rPr>
              <w:lastRenderedPageBreak/>
              <w:t xml:space="preserve">правовом положении иностранных граждан в Российской Федерации»; </w:t>
            </w:r>
          </w:p>
          <w:p w:rsidR="007F43FC" w:rsidRPr="0049126E" w:rsidRDefault="007F43FC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49126E">
              <w:rPr>
                <w:sz w:val="20"/>
                <w:szCs w:val="20"/>
              </w:rPr>
              <w:t xml:space="preserve">оригиналы свидетельств о рождении детей или документ, подтверждающий родство заявителя с детьми; </w:t>
            </w:r>
          </w:p>
          <w:p w:rsidR="00C856E1" w:rsidRPr="0049126E" w:rsidRDefault="007F43FC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t xml:space="preserve">оригиналы свидетельств о регистрации детей по месту жительства на закрепленной территории или документ, содержащий сведения о регистрации детей по месту жительства или по месту пребывания на закрепленной территории </w:t>
            </w:r>
          </w:p>
        </w:tc>
        <w:tc>
          <w:tcPr>
            <w:tcW w:w="5315" w:type="dxa"/>
          </w:tcPr>
          <w:p w:rsidR="007F43FC" w:rsidRPr="0049126E" w:rsidRDefault="007F43FC" w:rsidP="00897EE5">
            <w:pPr>
              <w:pStyle w:val="Default"/>
              <w:jc w:val="both"/>
              <w:rPr>
                <w:sz w:val="20"/>
                <w:szCs w:val="20"/>
              </w:rPr>
            </w:pPr>
            <w:r w:rsidRPr="0049126E">
              <w:rPr>
                <w:sz w:val="20"/>
                <w:szCs w:val="20"/>
              </w:rPr>
              <w:lastRenderedPageBreak/>
              <w:t>Федеральный закон от 2 декабря 2019 г. N 411-ФЗ</w:t>
            </w:r>
            <w:r w:rsidR="00897EE5" w:rsidRPr="0049126E">
              <w:rPr>
                <w:sz w:val="20"/>
                <w:szCs w:val="20"/>
              </w:rPr>
              <w:t xml:space="preserve"> «</w:t>
            </w:r>
            <w:r w:rsidRPr="0049126E">
              <w:rPr>
                <w:sz w:val="20"/>
                <w:szCs w:val="20"/>
              </w:rPr>
              <w:t>О внесении изменений в статью 54 Семейного кодекса Российской Федерации и статью 67 Федерального закона</w:t>
            </w:r>
            <w:r w:rsidR="00897EE5" w:rsidRPr="0049126E">
              <w:rPr>
                <w:sz w:val="20"/>
                <w:szCs w:val="20"/>
              </w:rPr>
              <w:t xml:space="preserve"> «</w:t>
            </w:r>
            <w:r w:rsidRPr="0049126E">
              <w:rPr>
                <w:sz w:val="20"/>
                <w:szCs w:val="20"/>
              </w:rPr>
              <w:t>Об образовании в Российской Федерации</w:t>
            </w:r>
            <w:r w:rsidR="00897EE5" w:rsidRPr="0049126E">
              <w:rPr>
                <w:sz w:val="20"/>
                <w:szCs w:val="20"/>
              </w:rPr>
              <w:t>»</w:t>
            </w:r>
            <w:r w:rsidRPr="0049126E">
              <w:rPr>
                <w:sz w:val="20"/>
                <w:szCs w:val="20"/>
              </w:rPr>
              <w:t xml:space="preserve"> </w:t>
            </w:r>
          </w:p>
          <w:p w:rsidR="00C856E1" w:rsidRPr="0049126E" w:rsidRDefault="00C856E1" w:rsidP="00897EE5">
            <w:pPr>
              <w:pStyle w:val="Default"/>
              <w:jc w:val="both"/>
              <w:rPr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</w:tbl>
    <w:p w:rsidR="00FD1E23" w:rsidRDefault="00FD1E23" w:rsidP="002F77B7">
      <w:pPr>
        <w:contextualSpacing/>
        <w:jc w:val="both"/>
      </w:pPr>
    </w:p>
    <w:p w:rsidR="00FD1E23" w:rsidRPr="003B07CD" w:rsidRDefault="00493D78" w:rsidP="002F77B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B07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* Данный перечень не является закрытым. </w:t>
      </w:r>
      <w:proofErr w:type="gramStart"/>
      <w:r w:rsidRPr="003B07CD">
        <w:rPr>
          <w:rFonts w:ascii="Times New Roman" w:hAnsi="Times New Roman" w:cs="Times New Roman"/>
          <w:sz w:val="20"/>
          <w:szCs w:val="20"/>
          <w:shd w:val="clear" w:color="auto" w:fill="FFFFFF"/>
        </w:rPr>
        <w:t>При наличии у лица оснований для получения преимущественного права на прием в образовательные организации</w:t>
      </w:r>
      <w:proofErr w:type="gramEnd"/>
      <w:r w:rsidRPr="003B07CD">
        <w:rPr>
          <w:rFonts w:ascii="Times New Roman" w:hAnsi="Times New Roman" w:cs="Times New Roman"/>
          <w:sz w:val="20"/>
          <w:szCs w:val="20"/>
          <w:shd w:val="clear" w:color="auto" w:fill="FFFFFF"/>
        </w:rPr>
        <w:t>, реализующие программы дошкольного образования, лицо обязано указать законное основание и предоставить документы, подтверждающие право на прием.</w:t>
      </w:r>
    </w:p>
    <w:p w:rsidR="00FD1E23" w:rsidRDefault="00FD1E23" w:rsidP="002F77B7">
      <w:pPr>
        <w:contextualSpacing/>
        <w:jc w:val="both"/>
      </w:pPr>
    </w:p>
    <w:p w:rsidR="00FD1E23" w:rsidRDefault="00FD1E23" w:rsidP="002F77B7">
      <w:pPr>
        <w:contextualSpacing/>
        <w:jc w:val="both"/>
      </w:pPr>
    </w:p>
    <w:p w:rsidR="00FD1E23" w:rsidRDefault="00FD1E23" w:rsidP="002F77B7">
      <w:pPr>
        <w:contextualSpacing/>
        <w:jc w:val="both"/>
      </w:pPr>
    </w:p>
    <w:p w:rsidR="00FD1E23" w:rsidRDefault="00FD1E23" w:rsidP="002F77B7">
      <w:pPr>
        <w:contextualSpacing/>
        <w:jc w:val="both"/>
      </w:pPr>
    </w:p>
    <w:p w:rsidR="00FD1E23" w:rsidRDefault="00FD1E23" w:rsidP="002F77B7">
      <w:pPr>
        <w:contextualSpacing/>
        <w:jc w:val="both"/>
      </w:pPr>
    </w:p>
    <w:p w:rsidR="00FD1E23" w:rsidRDefault="00FD1E23" w:rsidP="002F77B7">
      <w:pPr>
        <w:contextualSpacing/>
        <w:jc w:val="both"/>
      </w:pPr>
    </w:p>
    <w:p w:rsidR="00761ED1" w:rsidRPr="006B0B33" w:rsidRDefault="00761ED1" w:rsidP="00987B21">
      <w:pPr>
        <w:contextualSpacing/>
        <w:jc w:val="both"/>
        <w:rPr>
          <w:rFonts w:cs="Times New Roman"/>
          <w:i/>
          <w:sz w:val="18"/>
          <w:szCs w:val="18"/>
          <w:lang w:eastAsia="ru-RU"/>
        </w:rPr>
      </w:pPr>
      <w:bookmarkStart w:id="0" w:name="_GoBack"/>
      <w:bookmarkEnd w:id="0"/>
    </w:p>
    <w:sectPr w:rsidR="00761ED1" w:rsidRPr="006B0B33" w:rsidSect="006B0B33">
      <w:headerReference w:type="default" r:id="rId9"/>
      <w:pgSz w:w="16838" w:h="11906" w:orient="landscape"/>
      <w:pgMar w:top="851" w:right="567" w:bottom="155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E27" w:rsidRDefault="008F2E27" w:rsidP="00755154">
      <w:pPr>
        <w:spacing w:after="0" w:line="240" w:lineRule="auto"/>
      </w:pPr>
      <w:r>
        <w:separator/>
      </w:r>
    </w:p>
  </w:endnote>
  <w:endnote w:type="continuationSeparator" w:id="0">
    <w:p w:rsidR="008F2E27" w:rsidRDefault="008F2E27" w:rsidP="0075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E27" w:rsidRDefault="008F2E27" w:rsidP="00755154">
      <w:pPr>
        <w:spacing w:after="0" w:line="240" w:lineRule="auto"/>
      </w:pPr>
      <w:r>
        <w:separator/>
      </w:r>
    </w:p>
  </w:footnote>
  <w:footnote w:type="continuationSeparator" w:id="0">
    <w:p w:rsidR="008F2E27" w:rsidRDefault="008F2E27" w:rsidP="0075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C4A" w:rsidRDefault="008F2E27">
    <w:pPr>
      <w:pStyle w:val="ab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8" o:spid="_x0000_s2049" type="#_x0000_t202" style="position:absolute;margin-left:325.1pt;margin-top:21.95pt;width:18.65pt;height:16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" filled="f" stroked="f">
          <v:path arrowok="t"/>
          <v:textbox style="mso-next-textbox:#Textbox 18" inset="0,0,0,0">
            <w:txbxContent>
              <w:p w:rsidR="00463C4A" w:rsidRDefault="00463C4A">
                <w:pPr>
                  <w:pStyle w:val="ab"/>
                  <w:spacing w:before="32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CCE"/>
    <w:multiLevelType w:val="hybridMultilevel"/>
    <w:tmpl w:val="343EAC0E"/>
    <w:lvl w:ilvl="0" w:tplc="44969D54">
      <w:start w:val="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219B"/>
    <w:multiLevelType w:val="hybridMultilevel"/>
    <w:tmpl w:val="824E893C"/>
    <w:lvl w:ilvl="0" w:tplc="28ACC0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5E39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">
    <w:nsid w:val="16C83161"/>
    <w:multiLevelType w:val="hybridMultilevel"/>
    <w:tmpl w:val="2DA0BD5C"/>
    <w:lvl w:ilvl="0" w:tplc="E4484D38">
      <w:start w:val="1"/>
      <w:numFmt w:val="decimal"/>
      <w:lvlText w:val="%1)"/>
      <w:lvlJc w:val="left"/>
      <w:pPr>
        <w:ind w:left="1074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CD40AE1C">
      <w:numFmt w:val="bullet"/>
      <w:lvlText w:val="•"/>
      <w:lvlJc w:val="left"/>
      <w:pPr>
        <w:ind w:left="2008" w:hanging="291"/>
      </w:pPr>
      <w:rPr>
        <w:rFonts w:hint="default"/>
        <w:lang w:val="ru-RU" w:eastAsia="en-US" w:bidi="ar-SA"/>
      </w:rPr>
    </w:lvl>
    <w:lvl w:ilvl="2" w:tplc="F5AC89D0">
      <w:numFmt w:val="bullet"/>
      <w:lvlText w:val="•"/>
      <w:lvlJc w:val="left"/>
      <w:pPr>
        <w:ind w:left="2936" w:hanging="291"/>
      </w:pPr>
      <w:rPr>
        <w:rFonts w:hint="default"/>
        <w:lang w:val="ru-RU" w:eastAsia="en-US" w:bidi="ar-SA"/>
      </w:rPr>
    </w:lvl>
    <w:lvl w:ilvl="3" w:tplc="73480A56">
      <w:numFmt w:val="bullet"/>
      <w:lvlText w:val="•"/>
      <w:lvlJc w:val="left"/>
      <w:pPr>
        <w:ind w:left="3864" w:hanging="291"/>
      </w:pPr>
      <w:rPr>
        <w:rFonts w:hint="default"/>
        <w:lang w:val="ru-RU" w:eastAsia="en-US" w:bidi="ar-SA"/>
      </w:rPr>
    </w:lvl>
    <w:lvl w:ilvl="4" w:tplc="CFE2B110">
      <w:numFmt w:val="bullet"/>
      <w:lvlText w:val="•"/>
      <w:lvlJc w:val="left"/>
      <w:pPr>
        <w:ind w:left="4792" w:hanging="291"/>
      </w:pPr>
      <w:rPr>
        <w:rFonts w:hint="default"/>
        <w:lang w:val="ru-RU" w:eastAsia="en-US" w:bidi="ar-SA"/>
      </w:rPr>
    </w:lvl>
    <w:lvl w:ilvl="5" w:tplc="4FB2B774">
      <w:numFmt w:val="bullet"/>
      <w:lvlText w:val="•"/>
      <w:lvlJc w:val="left"/>
      <w:pPr>
        <w:ind w:left="5721" w:hanging="291"/>
      </w:pPr>
      <w:rPr>
        <w:rFonts w:hint="default"/>
        <w:lang w:val="ru-RU" w:eastAsia="en-US" w:bidi="ar-SA"/>
      </w:rPr>
    </w:lvl>
    <w:lvl w:ilvl="6" w:tplc="6C464EE6">
      <w:numFmt w:val="bullet"/>
      <w:lvlText w:val="•"/>
      <w:lvlJc w:val="left"/>
      <w:pPr>
        <w:ind w:left="6649" w:hanging="291"/>
      </w:pPr>
      <w:rPr>
        <w:rFonts w:hint="default"/>
        <w:lang w:val="ru-RU" w:eastAsia="en-US" w:bidi="ar-SA"/>
      </w:rPr>
    </w:lvl>
    <w:lvl w:ilvl="7" w:tplc="65749ACA">
      <w:numFmt w:val="bullet"/>
      <w:lvlText w:val="•"/>
      <w:lvlJc w:val="left"/>
      <w:pPr>
        <w:ind w:left="7577" w:hanging="291"/>
      </w:pPr>
      <w:rPr>
        <w:rFonts w:hint="default"/>
        <w:lang w:val="ru-RU" w:eastAsia="en-US" w:bidi="ar-SA"/>
      </w:rPr>
    </w:lvl>
    <w:lvl w:ilvl="8" w:tplc="A87AD0F4">
      <w:numFmt w:val="bullet"/>
      <w:lvlText w:val="•"/>
      <w:lvlJc w:val="left"/>
      <w:pPr>
        <w:ind w:left="8505" w:hanging="291"/>
      </w:pPr>
      <w:rPr>
        <w:rFonts w:hint="default"/>
        <w:lang w:val="ru-RU" w:eastAsia="en-US" w:bidi="ar-SA"/>
      </w:rPr>
    </w:lvl>
  </w:abstractNum>
  <w:abstractNum w:abstractNumId="4">
    <w:nsid w:val="1959111D"/>
    <w:multiLevelType w:val="hybridMultilevel"/>
    <w:tmpl w:val="285A4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576B1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6">
    <w:nsid w:val="1F5120BC"/>
    <w:multiLevelType w:val="hybridMultilevel"/>
    <w:tmpl w:val="FAAA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F0ED1"/>
    <w:multiLevelType w:val="hybridMultilevel"/>
    <w:tmpl w:val="318AFF20"/>
    <w:lvl w:ilvl="0" w:tplc="448AC2CA">
      <w:start w:val="2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516085D"/>
    <w:multiLevelType w:val="hybridMultilevel"/>
    <w:tmpl w:val="5D562EC0"/>
    <w:lvl w:ilvl="0" w:tplc="0419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734AF"/>
    <w:multiLevelType w:val="hybridMultilevel"/>
    <w:tmpl w:val="54B64EF4"/>
    <w:lvl w:ilvl="0" w:tplc="8C868D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4C4F1F"/>
    <w:multiLevelType w:val="hybridMultilevel"/>
    <w:tmpl w:val="AA2C060A"/>
    <w:lvl w:ilvl="0" w:tplc="E7A067EE">
      <w:start w:val="16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3115CB2"/>
    <w:multiLevelType w:val="hybridMultilevel"/>
    <w:tmpl w:val="57304850"/>
    <w:lvl w:ilvl="0" w:tplc="B694CA26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2">
    <w:nsid w:val="3ADF36EE"/>
    <w:multiLevelType w:val="hybridMultilevel"/>
    <w:tmpl w:val="DDF8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0587F"/>
    <w:multiLevelType w:val="hybridMultilevel"/>
    <w:tmpl w:val="CFBC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122E0"/>
    <w:multiLevelType w:val="hybridMultilevel"/>
    <w:tmpl w:val="28DC0BA4"/>
    <w:lvl w:ilvl="0" w:tplc="67443B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0856F96"/>
    <w:multiLevelType w:val="multilevel"/>
    <w:tmpl w:val="EAF2F0C0"/>
    <w:lvl w:ilvl="0">
      <w:start w:val="1"/>
      <w:numFmt w:val="decimal"/>
      <w:lvlText w:val="%1."/>
      <w:lvlJc w:val="left"/>
      <w:pPr>
        <w:ind w:left="93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16">
    <w:nsid w:val="44466C3B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17">
    <w:nsid w:val="46FB5DB7"/>
    <w:multiLevelType w:val="hybridMultilevel"/>
    <w:tmpl w:val="5CAA58B2"/>
    <w:lvl w:ilvl="0" w:tplc="34F271DC">
      <w:start w:val="16"/>
      <w:numFmt w:val="decimal"/>
      <w:lvlText w:val="%1."/>
      <w:lvlJc w:val="left"/>
      <w:pPr>
        <w:ind w:left="76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48204533"/>
    <w:multiLevelType w:val="hybridMultilevel"/>
    <w:tmpl w:val="C826148C"/>
    <w:lvl w:ilvl="0" w:tplc="BCE2A6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30D7B"/>
    <w:multiLevelType w:val="hybridMultilevel"/>
    <w:tmpl w:val="366C3B1A"/>
    <w:lvl w:ilvl="0" w:tplc="E73A285A">
      <w:start w:val="1"/>
      <w:numFmt w:val="decimal"/>
      <w:lvlText w:val="%1."/>
      <w:lvlJc w:val="left"/>
      <w:pPr>
        <w:ind w:left="109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0">
    <w:nsid w:val="4CF4750B"/>
    <w:multiLevelType w:val="multilevel"/>
    <w:tmpl w:val="D250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D105EE"/>
    <w:multiLevelType w:val="hybridMultilevel"/>
    <w:tmpl w:val="4BCE72E8"/>
    <w:lvl w:ilvl="0" w:tplc="9D80D5BC">
      <w:start w:val="1"/>
      <w:numFmt w:val="decimal"/>
      <w:lvlText w:val="%1)"/>
      <w:lvlJc w:val="left"/>
      <w:pPr>
        <w:ind w:left="75" w:hanging="21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37E49B46">
      <w:numFmt w:val="bullet"/>
      <w:lvlText w:val="•"/>
      <w:lvlJc w:val="left"/>
      <w:pPr>
        <w:ind w:left="1108" w:hanging="215"/>
      </w:pPr>
      <w:rPr>
        <w:rFonts w:hint="default"/>
        <w:lang w:val="ru-RU" w:eastAsia="en-US" w:bidi="ar-SA"/>
      </w:rPr>
    </w:lvl>
    <w:lvl w:ilvl="2" w:tplc="32401786">
      <w:numFmt w:val="bullet"/>
      <w:lvlText w:val="•"/>
      <w:lvlJc w:val="left"/>
      <w:pPr>
        <w:ind w:left="2136" w:hanging="215"/>
      </w:pPr>
      <w:rPr>
        <w:rFonts w:hint="default"/>
        <w:lang w:val="ru-RU" w:eastAsia="en-US" w:bidi="ar-SA"/>
      </w:rPr>
    </w:lvl>
    <w:lvl w:ilvl="3" w:tplc="C34A87BC">
      <w:numFmt w:val="bullet"/>
      <w:lvlText w:val="•"/>
      <w:lvlJc w:val="left"/>
      <w:pPr>
        <w:ind w:left="3164" w:hanging="215"/>
      </w:pPr>
      <w:rPr>
        <w:rFonts w:hint="default"/>
        <w:lang w:val="ru-RU" w:eastAsia="en-US" w:bidi="ar-SA"/>
      </w:rPr>
    </w:lvl>
    <w:lvl w:ilvl="4" w:tplc="B32C37AA">
      <w:numFmt w:val="bullet"/>
      <w:lvlText w:val="•"/>
      <w:lvlJc w:val="left"/>
      <w:pPr>
        <w:ind w:left="4192" w:hanging="215"/>
      </w:pPr>
      <w:rPr>
        <w:rFonts w:hint="default"/>
        <w:lang w:val="ru-RU" w:eastAsia="en-US" w:bidi="ar-SA"/>
      </w:rPr>
    </w:lvl>
    <w:lvl w:ilvl="5" w:tplc="F05EC462">
      <w:numFmt w:val="bullet"/>
      <w:lvlText w:val="•"/>
      <w:lvlJc w:val="left"/>
      <w:pPr>
        <w:ind w:left="5221" w:hanging="215"/>
      </w:pPr>
      <w:rPr>
        <w:rFonts w:hint="default"/>
        <w:lang w:val="ru-RU" w:eastAsia="en-US" w:bidi="ar-SA"/>
      </w:rPr>
    </w:lvl>
    <w:lvl w:ilvl="6" w:tplc="616AACB0">
      <w:numFmt w:val="bullet"/>
      <w:lvlText w:val="•"/>
      <w:lvlJc w:val="left"/>
      <w:pPr>
        <w:ind w:left="6249" w:hanging="215"/>
      </w:pPr>
      <w:rPr>
        <w:rFonts w:hint="default"/>
        <w:lang w:val="ru-RU" w:eastAsia="en-US" w:bidi="ar-SA"/>
      </w:rPr>
    </w:lvl>
    <w:lvl w:ilvl="7" w:tplc="84902F04">
      <w:numFmt w:val="bullet"/>
      <w:lvlText w:val="•"/>
      <w:lvlJc w:val="left"/>
      <w:pPr>
        <w:ind w:left="7277" w:hanging="215"/>
      </w:pPr>
      <w:rPr>
        <w:rFonts w:hint="default"/>
        <w:lang w:val="ru-RU" w:eastAsia="en-US" w:bidi="ar-SA"/>
      </w:rPr>
    </w:lvl>
    <w:lvl w:ilvl="8" w:tplc="F300F7A2">
      <w:numFmt w:val="bullet"/>
      <w:lvlText w:val="•"/>
      <w:lvlJc w:val="left"/>
      <w:pPr>
        <w:ind w:left="8305" w:hanging="215"/>
      </w:pPr>
      <w:rPr>
        <w:rFonts w:hint="default"/>
        <w:lang w:val="ru-RU" w:eastAsia="en-US" w:bidi="ar-SA"/>
      </w:rPr>
    </w:lvl>
  </w:abstractNum>
  <w:abstractNum w:abstractNumId="22">
    <w:nsid w:val="4DE758AC"/>
    <w:multiLevelType w:val="hybridMultilevel"/>
    <w:tmpl w:val="1068CA08"/>
    <w:lvl w:ilvl="0" w:tplc="1678530E">
      <w:start w:val="1"/>
      <w:numFmt w:val="decimal"/>
      <w:lvlText w:val="%1)"/>
      <w:lvlJc w:val="left"/>
      <w:pPr>
        <w:ind w:left="79" w:hanging="33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1" w:tplc="C7024F78">
      <w:numFmt w:val="bullet"/>
      <w:lvlText w:val="•"/>
      <w:lvlJc w:val="left"/>
      <w:pPr>
        <w:ind w:left="1108" w:hanging="332"/>
      </w:pPr>
      <w:rPr>
        <w:rFonts w:hint="default"/>
        <w:lang w:val="ru-RU" w:eastAsia="en-US" w:bidi="ar-SA"/>
      </w:rPr>
    </w:lvl>
    <w:lvl w:ilvl="2" w:tplc="168EBAF8">
      <w:numFmt w:val="bullet"/>
      <w:lvlText w:val="•"/>
      <w:lvlJc w:val="left"/>
      <w:pPr>
        <w:ind w:left="2136" w:hanging="332"/>
      </w:pPr>
      <w:rPr>
        <w:rFonts w:hint="default"/>
        <w:lang w:val="ru-RU" w:eastAsia="en-US" w:bidi="ar-SA"/>
      </w:rPr>
    </w:lvl>
    <w:lvl w:ilvl="3" w:tplc="3FD8A212">
      <w:numFmt w:val="bullet"/>
      <w:lvlText w:val="•"/>
      <w:lvlJc w:val="left"/>
      <w:pPr>
        <w:ind w:left="3164" w:hanging="332"/>
      </w:pPr>
      <w:rPr>
        <w:rFonts w:hint="default"/>
        <w:lang w:val="ru-RU" w:eastAsia="en-US" w:bidi="ar-SA"/>
      </w:rPr>
    </w:lvl>
    <w:lvl w:ilvl="4" w:tplc="04F2243C">
      <w:numFmt w:val="bullet"/>
      <w:lvlText w:val="•"/>
      <w:lvlJc w:val="left"/>
      <w:pPr>
        <w:ind w:left="4192" w:hanging="332"/>
      </w:pPr>
      <w:rPr>
        <w:rFonts w:hint="default"/>
        <w:lang w:val="ru-RU" w:eastAsia="en-US" w:bidi="ar-SA"/>
      </w:rPr>
    </w:lvl>
    <w:lvl w:ilvl="5" w:tplc="6DF01AA6">
      <w:numFmt w:val="bullet"/>
      <w:lvlText w:val="•"/>
      <w:lvlJc w:val="left"/>
      <w:pPr>
        <w:ind w:left="5221" w:hanging="332"/>
      </w:pPr>
      <w:rPr>
        <w:rFonts w:hint="default"/>
        <w:lang w:val="ru-RU" w:eastAsia="en-US" w:bidi="ar-SA"/>
      </w:rPr>
    </w:lvl>
    <w:lvl w:ilvl="6" w:tplc="A0183470">
      <w:numFmt w:val="bullet"/>
      <w:lvlText w:val="•"/>
      <w:lvlJc w:val="left"/>
      <w:pPr>
        <w:ind w:left="6249" w:hanging="332"/>
      </w:pPr>
      <w:rPr>
        <w:rFonts w:hint="default"/>
        <w:lang w:val="ru-RU" w:eastAsia="en-US" w:bidi="ar-SA"/>
      </w:rPr>
    </w:lvl>
    <w:lvl w:ilvl="7" w:tplc="35902104">
      <w:numFmt w:val="bullet"/>
      <w:lvlText w:val="•"/>
      <w:lvlJc w:val="left"/>
      <w:pPr>
        <w:ind w:left="7277" w:hanging="332"/>
      </w:pPr>
      <w:rPr>
        <w:rFonts w:hint="default"/>
        <w:lang w:val="ru-RU" w:eastAsia="en-US" w:bidi="ar-SA"/>
      </w:rPr>
    </w:lvl>
    <w:lvl w:ilvl="8" w:tplc="DC6491D8">
      <w:numFmt w:val="bullet"/>
      <w:lvlText w:val="•"/>
      <w:lvlJc w:val="left"/>
      <w:pPr>
        <w:ind w:left="8305" w:hanging="332"/>
      </w:pPr>
      <w:rPr>
        <w:rFonts w:hint="default"/>
        <w:lang w:val="ru-RU" w:eastAsia="en-US" w:bidi="ar-SA"/>
      </w:rPr>
    </w:lvl>
  </w:abstractNum>
  <w:abstractNum w:abstractNumId="23">
    <w:nsid w:val="4FB50CED"/>
    <w:multiLevelType w:val="hybridMultilevel"/>
    <w:tmpl w:val="1824705C"/>
    <w:lvl w:ilvl="0" w:tplc="BDF8814E">
      <w:start w:val="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F16CA"/>
    <w:multiLevelType w:val="multilevel"/>
    <w:tmpl w:val="0148734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abstractNum w:abstractNumId="25">
    <w:nsid w:val="5FEA559E"/>
    <w:multiLevelType w:val="multilevel"/>
    <w:tmpl w:val="2F8A519A"/>
    <w:lvl w:ilvl="0">
      <w:start w:val="17"/>
      <w:numFmt w:val="decimal"/>
      <w:lvlText w:val="%1."/>
      <w:lvlJc w:val="left"/>
      <w:pPr>
        <w:ind w:left="93" w:hanging="401"/>
        <w:jc w:val="right"/>
      </w:pPr>
      <w:rPr>
        <w:rFonts w:hint="default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26">
    <w:nsid w:val="61596125"/>
    <w:multiLevelType w:val="hybridMultilevel"/>
    <w:tmpl w:val="17F6B038"/>
    <w:lvl w:ilvl="0" w:tplc="BF8C0C26">
      <w:start w:val="1"/>
      <w:numFmt w:val="decimal"/>
      <w:lvlText w:val="%1)"/>
      <w:lvlJc w:val="left"/>
      <w:pPr>
        <w:ind w:left="71" w:hanging="28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6F8E0D9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0B3C56D0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3" w:tplc="D6448D10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113A5EE6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  <w:lvl w:ilvl="5" w:tplc="33640178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6" w:tplc="AD0C20AC">
      <w:numFmt w:val="bullet"/>
      <w:lvlText w:val="•"/>
      <w:lvlJc w:val="left"/>
      <w:pPr>
        <w:ind w:left="6322" w:hanging="284"/>
      </w:pPr>
      <w:rPr>
        <w:rFonts w:hint="default"/>
        <w:lang w:val="ru-RU" w:eastAsia="en-US" w:bidi="ar-SA"/>
      </w:rPr>
    </w:lvl>
    <w:lvl w:ilvl="7" w:tplc="EE362B96">
      <w:numFmt w:val="bullet"/>
      <w:lvlText w:val="•"/>
      <w:lvlJc w:val="left"/>
      <w:pPr>
        <w:ind w:left="7362" w:hanging="284"/>
      </w:pPr>
      <w:rPr>
        <w:rFonts w:hint="default"/>
        <w:lang w:val="ru-RU" w:eastAsia="en-US" w:bidi="ar-SA"/>
      </w:rPr>
    </w:lvl>
    <w:lvl w:ilvl="8" w:tplc="5F1C0A72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27">
    <w:nsid w:val="63B26F31"/>
    <w:multiLevelType w:val="hybridMultilevel"/>
    <w:tmpl w:val="F8160042"/>
    <w:lvl w:ilvl="0" w:tplc="0419000F">
      <w:start w:val="8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32144"/>
    <w:multiLevelType w:val="hybridMultilevel"/>
    <w:tmpl w:val="B674160E"/>
    <w:lvl w:ilvl="0" w:tplc="68167C0C">
      <w:numFmt w:val="bullet"/>
      <w:lvlText w:val="-"/>
      <w:lvlJc w:val="left"/>
      <w:pPr>
        <w:ind w:left="87" w:hanging="14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8EE6B06">
      <w:numFmt w:val="bullet"/>
      <w:lvlText w:val="•"/>
      <w:lvlJc w:val="left"/>
      <w:pPr>
        <w:ind w:left="1108" w:hanging="146"/>
      </w:pPr>
      <w:rPr>
        <w:rFonts w:hint="default"/>
        <w:lang w:val="ru-RU" w:eastAsia="en-US" w:bidi="ar-SA"/>
      </w:rPr>
    </w:lvl>
    <w:lvl w:ilvl="2" w:tplc="2EFCD486">
      <w:numFmt w:val="bullet"/>
      <w:lvlText w:val="•"/>
      <w:lvlJc w:val="left"/>
      <w:pPr>
        <w:ind w:left="2136" w:hanging="146"/>
      </w:pPr>
      <w:rPr>
        <w:rFonts w:hint="default"/>
        <w:lang w:val="ru-RU" w:eastAsia="en-US" w:bidi="ar-SA"/>
      </w:rPr>
    </w:lvl>
    <w:lvl w:ilvl="3" w:tplc="C37CDEB8">
      <w:numFmt w:val="bullet"/>
      <w:lvlText w:val="•"/>
      <w:lvlJc w:val="left"/>
      <w:pPr>
        <w:ind w:left="3164" w:hanging="146"/>
      </w:pPr>
      <w:rPr>
        <w:rFonts w:hint="default"/>
        <w:lang w:val="ru-RU" w:eastAsia="en-US" w:bidi="ar-SA"/>
      </w:rPr>
    </w:lvl>
    <w:lvl w:ilvl="4" w:tplc="DEBA3E96">
      <w:numFmt w:val="bullet"/>
      <w:lvlText w:val="•"/>
      <w:lvlJc w:val="left"/>
      <w:pPr>
        <w:ind w:left="4192" w:hanging="146"/>
      </w:pPr>
      <w:rPr>
        <w:rFonts w:hint="default"/>
        <w:lang w:val="ru-RU" w:eastAsia="en-US" w:bidi="ar-SA"/>
      </w:rPr>
    </w:lvl>
    <w:lvl w:ilvl="5" w:tplc="83724C70">
      <w:numFmt w:val="bullet"/>
      <w:lvlText w:val="•"/>
      <w:lvlJc w:val="left"/>
      <w:pPr>
        <w:ind w:left="5221" w:hanging="146"/>
      </w:pPr>
      <w:rPr>
        <w:rFonts w:hint="default"/>
        <w:lang w:val="ru-RU" w:eastAsia="en-US" w:bidi="ar-SA"/>
      </w:rPr>
    </w:lvl>
    <w:lvl w:ilvl="6" w:tplc="F0408532">
      <w:numFmt w:val="bullet"/>
      <w:lvlText w:val="•"/>
      <w:lvlJc w:val="left"/>
      <w:pPr>
        <w:ind w:left="6249" w:hanging="146"/>
      </w:pPr>
      <w:rPr>
        <w:rFonts w:hint="default"/>
        <w:lang w:val="ru-RU" w:eastAsia="en-US" w:bidi="ar-SA"/>
      </w:rPr>
    </w:lvl>
    <w:lvl w:ilvl="7" w:tplc="5D0AC44A">
      <w:numFmt w:val="bullet"/>
      <w:lvlText w:val="•"/>
      <w:lvlJc w:val="left"/>
      <w:pPr>
        <w:ind w:left="7277" w:hanging="146"/>
      </w:pPr>
      <w:rPr>
        <w:rFonts w:hint="default"/>
        <w:lang w:val="ru-RU" w:eastAsia="en-US" w:bidi="ar-SA"/>
      </w:rPr>
    </w:lvl>
    <w:lvl w:ilvl="8" w:tplc="F35803AE">
      <w:numFmt w:val="bullet"/>
      <w:lvlText w:val="•"/>
      <w:lvlJc w:val="left"/>
      <w:pPr>
        <w:ind w:left="8305" w:hanging="146"/>
      </w:pPr>
      <w:rPr>
        <w:rFonts w:hint="default"/>
        <w:lang w:val="ru-RU" w:eastAsia="en-US" w:bidi="ar-SA"/>
      </w:rPr>
    </w:lvl>
  </w:abstractNum>
  <w:abstractNum w:abstractNumId="29">
    <w:nsid w:val="67601334"/>
    <w:multiLevelType w:val="hybridMultilevel"/>
    <w:tmpl w:val="E684F3AC"/>
    <w:lvl w:ilvl="0" w:tplc="CF3E114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69EC5B74"/>
    <w:multiLevelType w:val="hybridMultilevel"/>
    <w:tmpl w:val="012660C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D4468"/>
    <w:multiLevelType w:val="hybridMultilevel"/>
    <w:tmpl w:val="305E1578"/>
    <w:lvl w:ilvl="0" w:tplc="B9B6EE50">
      <w:start w:val="16"/>
      <w:numFmt w:val="decimal"/>
      <w:lvlText w:val="%1."/>
      <w:lvlJc w:val="left"/>
      <w:pPr>
        <w:ind w:left="7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C6815BE"/>
    <w:multiLevelType w:val="hybridMultilevel"/>
    <w:tmpl w:val="77AA3E20"/>
    <w:lvl w:ilvl="0" w:tplc="C2A00A7C">
      <w:start w:val="1"/>
      <w:numFmt w:val="decimal"/>
      <w:lvlText w:val="%1)"/>
      <w:lvlJc w:val="left"/>
      <w:pPr>
        <w:ind w:left="61" w:hanging="3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B3A0A3B4">
      <w:numFmt w:val="bullet"/>
      <w:lvlText w:val="•"/>
      <w:lvlJc w:val="left"/>
      <w:pPr>
        <w:ind w:left="1090" w:hanging="366"/>
      </w:pPr>
      <w:rPr>
        <w:rFonts w:hint="default"/>
        <w:lang w:val="ru-RU" w:eastAsia="en-US" w:bidi="ar-SA"/>
      </w:rPr>
    </w:lvl>
    <w:lvl w:ilvl="2" w:tplc="D72A233E">
      <w:numFmt w:val="bullet"/>
      <w:lvlText w:val="•"/>
      <w:lvlJc w:val="left"/>
      <w:pPr>
        <w:ind w:left="2120" w:hanging="366"/>
      </w:pPr>
      <w:rPr>
        <w:rFonts w:hint="default"/>
        <w:lang w:val="ru-RU" w:eastAsia="en-US" w:bidi="ar-SA"/>
      </w:rPr>
    </w:lvl>
    <w:lvl w:ilvl="3" w:tplc="5FD4DFDE">
      <w:numFmt w:val="bullet"/>
      <w:lvlText w:val="•"/>
      <w:lvlJc w:val="left"/>
      <w:pPr>
        <w:ind w:left="3150" w:hanging="366"/>
      </w:pPr>
      <w:rPr>
        <w:rFonts w:hint="default"/>
        <w:lang w:val="ru-RU" w:eastAsia="en-US" w:bidi="ar-SA"/>
      </w:rPr>
    </w:lvl>
    <w:lvl w:ilvl="4" w:tplc="EC5E5C54">
      <w:numFmt w:val="bullet"/>
      <w:lvlText w:val="•"/>
      <w:lvlJc w:val="left"/>
      <w:pPr>
        <w:ind w:left="4180" w:hanging="366"/>
      </w:pPr>
      <w:rPr>
        <w:rFonts w:hint="default"/>
        <w:lang w:val="ru-RU" w:eastAsia="en-US" w:bidi="ar-SA"/>
      </w:rPr>
    </w:lvl>
    <w:lvl w:ilvl="5" w:tplc="8D50A93E">
      <w:numFmt w:val="bullet"/>
      <w:lvlText w:val="•"/>
      <w:lvlJc w:val="left"/>
      <w:pPr>
        <w:ind w:left="5211" w:hanging="366"/>
      </w:pPr>
      <w:rPr>
        <w:rFonts w:hint="default"/>
        <w:lang w:val="ru-RU" w:eastAsia="en-US" w:bidi="ar-SA"/>
      </w:rPr>
    </w:lvl>
    <w:lvl w:ilvl="6" w:tplc="56AC69A4">
      <w:numFmt w:val="bullet"/>
      <w:lvlText w:val="•"/>
      <w:lvlJc w:val="left"/>
      <w:pPr>
        <w:ind w:left="6241" w:hanging="366"/>
      </w:pPr>
      <w:rPr>
        <w:rFonts w:hint="default"/>
        <w:lang w:val="ru-RU" w:eastAsia="en-US" w:bidi="ar-SA"/>
      </w:rPr>
    </w:lvl>
    <w:lvl w:ilvl="7" w:tplc="33E2C26C">
      <w:numFmt w:val="bullet"/>
      <w:lvlText w:val="•"/>
      <w:lvlJc w:val="left"/>
      <w:pPr>
        <w:ind w:left="7271" w:hanging="366"/>
      </w:pPr>
      <w:rPr>
        <w:rFonts w:hint="default"/>
        <w:lang w:val="ru-RU" w:eastAsia="en-US" w:bidi="ar-SA"/>
      </w:rPr>
    </w:lvl>
    <w:lvl w:ilvl="8" w:tplc="34CCFE34">
      <w:numFmt w:val="bullet"/>
      <w:lvlText w:val="•"/>
      <w:lvlJc w:val="left"/>
      <w:pPr>
        <w:ind w:left="8301" w:hanging="366"/>
      </w:pPr>
      <w:rPr>
        <w:rFonts w:hint="default"/>
        <w:lang w:val="ru-RU" w:eastAsia="en-US" w:bidi="ar-SA"/>
      </w:rPr>
    </w:lvl>
  </w:abstractNum>
  <w:abstractNum w:abstractNumId="33">
    <w:nsid w:val="6D7B4B9A"/>
    <w:multiLevelType w:val="hybridMultilevel"/>
    <w:tmpl w:val="0B143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762AC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5">
    <w:nsid w:val="73531105"/>
    <w:multiLevelType w:val="multilevel"/>
    <w:tmpl w:val="EC30A11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6">
    <w:nsid w:val="77F01642"/>
    <w:multiLevelType w:val="hybridMultilevel"/>
    <w:tmpl w:val="09160C46"/>
    <w:lvl w:ilvl="0" w:tplc="587E6910">
      <w:start w:val="4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F95E91"/>
    <w:multiLevelType w:val="hybridMultilevel"/>
    <w:tmpl w:val="473ADC2A"/>
    <w:lvl w:ilvl="0" w:tplc="7982D32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9551223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9">
    <w:nsid w:val="7E0D0500"/>
    <w:multiLevelType w:val="hybridMultilevel"/>
    <w:tmpl w:val="CE4A8D1E"/>
    <w:lvl w:ilvl="0" w:tplc="0419000F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85D15"/>
    <w:multiLevelType w:val="hybridMultilevel"/>
    <w:tmpl w:val="548AC5BC"/>
    <w:lvl w:ilvl="0" w:tplc="55A2AFBA">
      <w:start w:val="1"/>
      <w:numFmt w:val="decimal"/>
      <w:lvlText w:val="%1)"/>
      <w:lvlJc w:val="left"/>
      <w:pPr>
        <w:ind w:left="1082" w:hanging="2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240A141E">
      <w:numFmt w:val="bullet"/>
      <w:lvlText w:val="•"/>
      <w:lvlJc w:val="left"/>
      <w:pPr>
        <w:ind w:left="2020" w:hanging="276"/>
      </w:pPr>
      <w:rPr>
        <w:rFonts w:hint="default"/>
        <w:lang w:val="ru-RU" w:eastAsia="en-US" w:bidi="ar-SA"/>
      </w:rPr>
    </w:lvl>
    <w:lvl w:ilvl="2" w:tplc="4586871E">
      <w:numFmt w:val="bullet"/>
      <w:lvlText w:val="•"/>
      <w:lvlJc w:val="left"/>
      <w:pPr>
        <w:ind w:left="2960" w:hanging="276"/>
      </w:pPr>
      <w:rPr>
        <w:rFonts w:hint="default"/>
        <w:lang w:val="ru-RU" w:eastAsia="en-US" w:bidi="ar-SA"/>
      </w:rPr>
    </w:lvl>
    <w:lvl w:ilvl="3" w:tplc="34225B10">
      <w:numFmt w:val="bullet"/>
      <w:lvlText w:val="•"/>
      <w:lvlJc w:val="left"/>
      <w:pPr>
        <w:ind w:left="3901" w:hanging="276"/>
      </w:pPr>
      <w:rPr>
        <w:rFonts w:hint="default"/>
        <w:lang w:val="ru-RU" w:eastAsia="en-US" w:bidi="ar-SA"/>
      </w:rPr>
    </w:lvl>
    <w:lvl w:ilvl="4" w:tplc="D37CD9D2">
      <w:numFmt w:val="bullet"/>
      <w:lvlText w:val="•"/>
      <w:lvlJc w:val="left"/>
      <w:pPr>
        <w:ind w:left="4841" w:hanging="276"/>
      </w:pPr>
      <w:rPr>
        <w:rFonts w:hint="default"/>
        <w:lang w:val="ru-RU" w:eastAsia="en-US" w:bidi="ar-SA"/>
      </w:rPr>
    </w:lvl>
    <w:lvl w:ilvl="5" w:tplc="04CECB94">
      <w:numFmt w:val="bullet"/>
      <w:lvlText w:val="•"/>
      <w:lvlJc w:val="left"/>
      <w:pPr>
        <w:ind w:left="5782" w:hanging="276"/>
      </w:pPr>
      <w:rPr>
        <w:rFonts w:hint="default"/>
        <w:lang w:val="ru-RU" w:eastAsia="en-US" w:bidi="ar-SA"/>
      </w:rPr>
    </w:lvl>
    <w:lvl w:ilvl="6" w:tplc="82E071B6">
      <w:numFmt w:val="bullet"/>
      <w:lvlText w:val="•"/>
      <w:lvlJc w:val="left"/>
      <w:pPr>
        <w:ind w:left="6722" w:hanging="276"/>
      </w:pPr>
      <w:rPr>
        <w:rFonts w:hint="default"/>
        <w:lang w:val="ru-RU" w:eastAsia="en-US" w:bidi="ar-SA"/>
      </w:rPr>
    </w:lvl>
    <w:lvl w:ilvl="7" w:tplc="C650A4B4">
      <w:numFmt w:val="bullet"/>
      <w:lvlText w:val="•"/>
      <w:lvlJc w:val="left"/>
      <w:pPr>
        <w:ind w:left="7662" w:hanging="276"/>
      </w:pPr>
      <w:rPr>
        <w:rFonts w:hint="default"/>
        <w:lang w:val="ru-RU" w:eastAsia="en-US" w:bidi="ar-SA"/>
      </w:rPr>
    </w:lvl>
    <w:lvl w:ilvl="8" w:tplc="3FCC003E">
      <w:numFmt w:val="bullet"/>
      <w:lvlText w:val="•"/>
      <w:lvlJc w:val="left"/>
      <w:pPr>
        <w:ind w:left="8603" w:hanging="27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19"/>
  </w:num>
  <w:num w:numId="5">
    <w:abstractNumId w:val="30"/>
  </w:num>
  <w:num w:numId="6">
    <w:abstractNumId w:val="37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14"/>
  </w:num>
  <w:num w:numId="12">
    <w:abstractNumId w:val="4"/>
  </w:num>
  <w:num w:numId="13">
    <w:abstractNumId w:val="10"/>
  </w:num>
  <w:num w:numId="14">
    <w:abstractNumId w:val="15"/>
  </w:num>
  <w:num w:numId="15">
    <w:abstractNumId w:val="12"/>
  </w:num>
  <w:num w:numId="16">
    <w:abstractNumId w:val="40"/>
  </w:num>
  <w:num w:numId="17">
    <w:abstractNumId w:val="38"/>
  </w:num>
  <w:num w:numId="18">
    <w:abstractNumId w:val="28"/>
  </w:num>
  <w:num w:numId="19">
    <w:abstractNumId w:val="35"/>
  </w:num>
  <w:num w:numId="20">
    <w:abstractNumId w:val="21"/>
  </w:num>
  <w:num w:numId="21">
    <w:abstractNumId w:val="2"/>
  </w:num>
  <w:num w:numId="22">
    <w:abstractNumId w:val="16"/>
  </w:num>
  <w:num w:numId="23">
    <w:abstractNumId w:val="34"/>
  </w:num>
  <w:num w:numId="24">
    <w:abstractNumId w:val="22"/>
  </w:num>
  <w:num w:numId="25">
    <w:abstractNumId w:val="5"/>
  </w:num>
  <w:num w:numId="26">
    <w:abstractNumId w:val="32"/>
  </w:num>
  <w:num w:numId="27">
    <w:abstractNumId w:val="33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1"/>
  </w:num>
  <w:num w:numId="33">
    <w:abstractNumId w:val="7"/>
  </w:num>
  <w:num w:numId="34">
    <w:abstractNumId w:val="18"/>
  </w:num>
  <w:num w:numId="35">
    <w:abstractNumId w:val="36"/>
  </w:num>
  <w:num w:numId="36">
    <w:abstractNumId w:val="0"/>
  </w:num>
  <w:num w:numId="37">
    <w:abstractNumId w:val="23"/>
  </w:num>
  <w:num w:numId="38">
    <w:abstractNumId w:val="8"/>
  </w:num>
  <w:num w:numId="39">
    <w:abstractNumId w:val="39"/>
  </w:num>
  <w:num w:numId="40">
    <w:abstractNumId w:val="27"/>
  </w:num>
  <w:num w:numId="4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E1D"/>
    <w:rsid w:val="00000649"/>
    <w:rsid w:val="00026EA4"/>
    <w:rsid w:val="00036FF0"/>
    <w:rsid w:val="00042202"/>
    <w:rsid w:val="000547E0"/>
    <w:rsid w:val="00060A57"/>
    <w:rsid w:val="00062A44"/>
    <w:rsid w:val="00064025"/>
    <w:rsid w:val="0006503C"/>
    <w:rsid w:val="000654AE"/>
    <w:rsid w:val="00070A86"/>
    <w:rsid w:val="00085AA3"/>
    <w:rsid w:val="000904BB"/>
    <w:rsid w:val="000A3164"/>
    <w:rsid w:val="000A6A2F"/>
    <w:rsid w:val="000A6EF4"/>
    <w:rsid w:val="000B1BEB"/>
    <w:rsid w:val="000B315B"/>
    <w:rsid w:val="000C0C7C"/>
    <w:rsid w:val="000C307A"/>
    <w:rsid w:val="000D2FF9"/>
    <w:rsid w:val="000E469B"/>
    <w:rsid w:val="00104F53"/>
    <w:rsid w:val="00122157"/>
    <w:rsid w:val="00123A65"/>
    <w:rsid w:val="00135A32"/>
    <w:rsid w:val="00144265"/>
    <w:rsid w:val="00144429"/>
    <w:rsid w:val="00146F1B"/>
    <w:rsid w:val="00150D7D"/>
    <w:rsid w:val="00153E25"/>
    <w:rsid w:val="00154889"/>
    <w:rsid w:val="001638A9"/>
    <w:rsid w:val="00164521"/>
    <w:rsid w:val="00164AD8"/>
    <w:rsid w:val="001702C4"/>
    <w:rsid w:val="00177904"/>
    <w:rsid w:val="001812B9"/>
    <w:rsid w:val="00183057"/>
    <w:rsid w:val="00183F95"/>
    <w:rsid w:val="0019352A"/>
    <w:rsid w:val="00193E9D"/>
    <w:rsid w:val="001A32A2"/>
    <w:rsid w:val="001B0227"/>
    <w:rsid w:val="001B2B12"/>
    <w:rsid w:val="001B79F5"/>
    <w:rsid w:val="001C4056"/>
    <w:rsid w:val="001C40DB"/>
    <w:rsid w:val="001D008B"/>
    <w:rsid w:val="001D3792"/>
    <w:rsid w:val="001D39E2"/>
    <w:rsid w:val="001D46DA"/>
    <w:rsid w:val="001D71DE"/>
    <w:rsid w:val="001F457F"/>
    <w:rsid w:val="001F632A"/>
    <w:rsid w:val="002023B5"/>
    <w:rsid w:val="002042F8"/>
    <w:rsid w:val="002141D0"/>
    <w:rsid w:val="0021595E"/>
    <w:rsid w:val="00222B6C"/>
    <w:rsid w:val="00224FEF"/>
    <w:rsid w:val="00237408"/>
    <w:rsid w:val="00240800"/>
    <w:rsid w:val="0024599E"/>
    <w:rsid w:val="00251FBC"/>
    <w:rsid w:val="002537CE"/>
    <w:rsid w:val="00257949"/>
    <w:rsid w:val="002713BB"/>
    <w:rsid w:val="002754D7"/>
    <w:rsid w:val="00284DCC"/>
    <w:rsid w:val="00290121"/>
    <w:rsid w:val="00293376"/>
    <w:rsid w:val="002A1ECF"/>
    <w:rsid w:val="002A21AD"/>
    <w:rsid w:val="002A2827"/>
    <w:rsid w:val="002A286F"/>
    <w:rsid w:val="002A4B5B"/>
    <w:rsid w:val="002B1362"/>
    <w:rsid w:val="002B33C6"/>
    <w:rsid w:val="002B3964"/>
    <w:rsid w:val="002B3AD7"/>
    <w:rsid w:val="002C0F33"/>
    <w:rsid w:val="002C3D0B"/>
    <w:rsid w:val="002D6636"/>
    <w:rsid w:val="002D68CD"/>
    <w:rsid w:val="002E02F8"/>
    <w:rsid w:val="002E1FDC"/>
    <w:rsid w:val="002E478D"/>
    <w:rsid w:val="002E6EE0"/>
    <w:rsid w:val="002E7175"/>
    <w:rsid w:val="002F106F"/>
    <w:rsid w:val="002F12AC"/>
    <w:rsid w:val="002F77B7"/>
    <w:rsid w:val="00305E81"/>
    <w:rsid w:val="00310545"/>
    <w:rsid w:val="0031617E"/>
    <w:rsid w:val="00316EE6"/>
    <w:rsid w:val="00320190"/>
    <w:rsid w:val="003271BF"/>
    <w:rsid w:val="00331BFF"/>
    <w:rsid w:val="003461EB"/>
    <w:rsid w:val="003474C0"/>
    <w:rsid w:val="003503D8"/>
    <w:rsid w:val="00362279"/>
    <w:rsid w:val="003650FF"/>
    <w:rsid w:val="00392722"/>
    <w:rsid w:val="00392CEB"/>
    <w:rsid w:val="003A38C8"/>
    <w:rsid w:val="003A68D2"/>
    <w:rsid w:val="003A75CD"/>
    <w:rsid w:val="003B050A"/>
    <w:rsid w:val="003B07CD"/>
    <w:rsid w:val="003B2FF4"/>
    <w:rsid w:val="003B7C87"/>
    <w:rsid w:val="003C7137"/>
    <w:rsid w:val="003D242B"/>
    <w:rsid w:val="003E57E9"/>
    <w:rsid w:val="003E6C5D"/>
    <w:rsid w:val="003E71A8"/>
    <w:rsid w:val="00406B01"/>
    <w:rsid w:val="00411ED0"/>
    <w:rsid w:val="00413489"/>
    <w:rsid w:val="00420A8B"/>
    <w:rsid w:val="00431482"/>
    <w:rsid w:val="00433BEB"/>
    <w:rsid w:val="00437F2E"/>
    <w:rsid w:val="004458A3"/>
    <w:rsid w:val="004507EA"/>
    <w:rsid w:val="00462B3C"/>
    <w:rsid w:val="00463C4A"/>
    <w:rsid w:val="00465AD4"/>
    <w:rsid w:val="00475948"/>
    <w:rsid w:val="004762D2"/>
    <w:rsid w:val="004763E0"/>
    <w:rsid w:val="0048585C"/>
    <w:rsid w:val="00487C2B"/>
    <w:rsid w:val="00490678"/>
    <w:rsid w:val="0049126E"/>
    <w:rsid w:val="00493D78"/>
    <w:rsid w:val="004A04C4"/>
    <w:rsid w:val="004A1181"/>
    <w:rsid w:val="004A2EA1"/>
    <w:rsid w:val="004C0EB6"/>
    <w:rsid w:val="004C3771"/>
    <w:rsid w:val="004C416F"/>
    <w:rsid w:val="004C6A86"/>
    <w:rsid w:val="004C7FCF"/>
    <w:rsid w:val="004D45C2"/>
    <w:rsid w:val="004D4F07"/>
    <w:rsid w:val="004D5108"/>
    <w:rsid w:val="004D53FC"/>
    <w:rsid w:val="004E1D9F"/>
    <w:rsid w:val="004F54B8"/>
    <w:rsid w:val="004F7D38"/>
    <w:rsid w:val="005017B8"/>
    <w:rsid w:val="00501E2D"/>
    <w:rsid w:val="0050346F"/>
    <w:rsid w:val="00521731"/>
    <w:rsid w:val="00522151"/>
    <w:rsid w:val="00530B85"/>
    <w:rsid w:val="00533B64"/>
    <w:rsid w:val="00534735"/>
    <w:rsid w:val="00543412"/>
    <w:rsid w:val="005457A3"/>
    <w:rsid w:val="00551CE6"/>
    <w:rsid w:val="00552A1E"/>
    <w:rsid w:val="00554BCF"/>
    <w:rsid w:val="00557292"/>
    <w:rsid w:val="005672E2"/>
    <w:rsid w:val="00570519"/>
    <w:rsid w:val="00572BF6"/>
    <w:rsid w:val="00573DEA"/>
    <w:rsid w:val="00576C0B"/>
    <w:rsid w:val="005771EC"/>
    <w:rsid w:val="005773D9"/>
    <w:rsid w:val="00587A92"/>
    <w:rsid w:val="00593EF5"/>
    <w:rsid w:val="005A2D03"/>
    <w:rsid w:val="005A32C6"/>
    <w:rsid w:val="005A41AA"/>
    <w:rsid w:val="005A4B72"/>
    <w:rsid w:val="005A6576"/>
    <w:rsid w:val="005B0C0F"/>
    <w:rsid w:val="005B0EB3"/>
    <w:rsid w:val="005C4C81"/>
    <w:rsid w:val="005C65CF"/>
    <w:rsid w:val="005C7EFD"/>
    <w:rsid w:val="005D12B1"/>
    <w:rsid w:val="005D2540"/>
    <w:rsid w:val="005D2FBB"/>
    <w:rsid w:val="005D3FF4"/>
    <w:rsid w:val="005E4811"/>
    <w:rsid w:val="005F52B8"/>
    <w:rsid w:val="00604C66"/>
    <w:rsid w:val="006110B4"/>
    <w:rsid w:val="00614F6F"/>
    <w:rsid w:val="00617893"/>
    <w:rsid w:val="00626C64"/>
    <w:rsid w:val="006313D2"/>
    <w:rsid w:val="0063673E"/>
    <w:rsid w:val="00642A87"/>
    <w:rsid w:val="00643147"/>
    <w:rsid w:val="00647446"/>
    <w:rsid w:val="006606F3"/>
    <w:rsid w:val="006674BD"/>
    <w:rsid w:val="00667B65"/>
    <w:rsid w:val="006717AB"/>
    <w:rsid w:val="006723CA"/>
    <w:rsid w:val="0067602F"/>
    <w:rsid w:val="00681E5D"/>
    <w:rsid w:val="0069680C"/>
    <w:rsid w:val="006A10C4"/>
    <w:rsid w:val="006A1358"/>
    <w:rsid w:val="006A2D8C"/>
    <w:rsid w:val="006A47ED"/>
    <w:rsid w:val="006A4CD2"/>
    <w:rsid w:val="006A73E5"/>
    <w:rsid w:val="006A7CD2"/>
    <w:rsid w:val="006B0B33"/>
    <w:rsid w:val="006B1DAE"/>
    <w:rsid w:val="006B2D9D"/>
    <w:rsid w:val="006B403F"/>
    <w:rsid w:val="006C1341"/>
    <w:rsid w:val="006C21DB"/>
    <w:rsid w:val="006C35E4"/>
    <w:rsid w:val="006D1D1A"/>
    <w:rsid w:val="006D2836"/>
    <w:rsid w:val="006D7B92"/>
    <w:rsid w:val="006E4054"/>
    <w:rsid w:val="006E4919"/>
    <w:rsid w:val="006E6387"/>
    <w:rsid w:val="006F27C5"/>
    <w:rsid w:val="006F7388"/>
    <w:rsid w:val="007007B0"/>
    <w:rsid w:val="00703EAF"/>
    <w:rsid w:val="00704B7A"/>
    <w:rsid w:val="00704E3D"/>
    <w:rsid w:val="00711649"/>
    <w:rsid w:val="00715934"/>
    <w:rsid w:val="00716BF3"/>
    <w:rsid w:val="00724DB9"/>
    <w:rsid w:val="00725B17"/>
    <w:rsid w:val="00730CD4"/>
    <w:rsid w:val="0073266B"/>
    <w:rsid w:val="007358BA"/>
    <w:rsid w:val="007420C5"/>
    <w:rsid w:val="00742BDE"/>
    <w:rsid w:val="00743372"/>
    <w:rsid w:val="0074414B"/>
    <w:rsid w:val="00747376"/>
    <w:rsid w:val="00750948"/>
    <w:rsid w:val="00755154"/>
    <w:rsid w:val="0075586D"/>
    <w:rsid w:val="00755A5C"/>
    <w:rsid w:val="00761D6E"/>
    <w:rsid w:val="00761ED1"/>
    <w:rsid w:val="0076689D"/>
    <w:rsid w:val="00766B6E"/>
    <w:rsid w:val="007715D2"/>
    <w:rsid w:val="007859C1"/>
    <w:rsid w:val="00785C10"/>
    <w:rsid w:val="00787645"/>
    <w:rsid w:val="00791548"/>
    <w:rsid w:val="007A18FA"/>
    <w:rsid w:val="007A1D9B"/>
    <w:rsid w:val="007B1EDA"/>
    <w:rsid w:val="007C4325"/>
    <w:rsid w:val="007C5354"/>
    <w:rsid w:val="007D7D15"/>
    <w:rsid w:val="007E7937"/>
    <w:rsid w:val="007F43FC"/>
    <w:rsid w:val="007F4F8E"/>
    <w:rsid w:val="00804D65"/>
    <w:rsid w:val="0080509C"/>
    <w:rsid w:val="008202F4"/>
    <w:rsid w:val="0082155A"/>
    <w:rsid w:val="00825771"/>
    <w:rsid w:val="00830971"/>
    <w:rsid w:val="00832038"/>
    <w:rsid w:val="00835D96"/>
    <w:rsid w:val="00841B2B"/>
    <w:rsid w:val="00845F60"/>
    <w:rsid w:val="00850C05"/>
    <w:rsid w:val="008520DD"/>
    <w:rsid w:val="0085261E"/>
    <w:rsid w:val="008713D7"/>
    <w:rsid w:val="00885C43"/>
    <w:rsid w:val="008927CE"/>
    <w:rsid w:val="00892EB6"/>
    <w:rsid w:val="00893C29"/>
    <w:rsid w:val="00897EE5"/>
    <w:rsid w:val="008A1E01"/>
    <w:rsid w:val="008B1702"/>
    <w:rsid w:val="008B2BAE"/>
    <w:rsid w:val="008B639E"/>
    <w:rsid w:val="008B70E6"/>
    <w:rsid w:val="008C0E12"/>
    <w:rsid w:val="008C2437"/>
    <w:rsid w:val="008C3970"/>
    <w:rsid w:val="008C78B8"/>
    <w:rsid w:val="008D329F"/>
    <w:rsid w:val="008D4790"/>
    <w:rsid w:val="008D4E49"/>
    <w:rsid w:val="008D53C9"/>
    <w:rsid w:val="008E1981"/>
    <w:rsid w:val="008E5BF3"/>
    <w:rsid w:val="008E7305"/>
    <w:rsid w:val="008F0FBD"/>
    <w:rsid w:val="008F2E27"/>
    <w:rsid w:val="008F4F7A"/>
    <w:rsid w:val="00900FE5"/>
    <w:rsid w:val="00902939"/>
    <w:rsid w:val="00904088"/>
    <w:rsid w:val="00911E46"/>
    <w:rsid w:val="009219ED"/>
    <w:rsid w:val="009443F7"/>
    <w:rsid w:val="00945937"/>
    <w:rsid w:val="00950BC5"/>
    <w:rsid w:val="00971F74"/>
    <w:rsid w:val="00975804"/>
    <w:rsid w:val="00980097"/>
    <w:rsid w:val="009839AA"/>
    <w:rsid w:val="00987B21"/>
    <w:rsid w:val="00993C0D"/>
    <w:rsid w:val="00996789"/>
    <w:rsid w:val="009A5701"/>
    <w:rsid w:val="009A626C"/>
    <w:rsid w:val="009A7566"/>
    <w:rsid w:val="009D1543"/>
    <w:rsid w:val="009D3136"/>
    <w:rsid w:val="009E0092"/>
    <w:rsid w:val="009F18A4"/>
    <w:rsid w:val="009F590D"/>
    <w:rsid w:val="00A02BED"/>
    <w:rsid w:val="00A05B35"/>
    <w:rsid w:val="00A13CFA"/>
    <w:rsid w:val="00A21173"/>
    <w:rsid w:val="00A30200"/>
    <w:rsid w:val="00A30727"/>
    <w:rsid w:val="00A322E5"/>
    <w:rsid w:val="00A61327"/>
    <w:rsid w:val="00A66522"/>
    <w:rsid w:val="00A6779E"/>
    <w:rsid w:val="00A67A32"/>
    <w:rsid w:val="00A77FAD"/>
    <w:rsid w:val="00A87AED"/>
    <w:rsid w:val="00A905FB"/>
    <w:rsid w:val="00A90B14"/>
    <w:rsid w:val="00AA0847"/>
    <w:rsid w:val="00AA2364"/>
    <w:rsid w:val="00AA4970"/>
    <w:rsid w:val="00AA5656"/>
    <w:rsid w:val="00AC69E4"/>
    <w:rsid w:val="00AD09E1"/>
    <w:rsid w:val="00AD7DDA"/>
    <w:rsid w:val="00AE2A6E"/>
    <w:rsid w:val="00AE418E"/>
    <w:rsid w:val="00AF1DDB"/>
    <w:rsid w:val="00B0151C"/>
    <w:rsid w:val="00B022B9"/>
    <w:rsid w:val="00B03245"/>
    <w:rsid w:val="00B05050"/>
    <w:rsid w:val="00B077EC"/>
    <w:rsid w:val="00B12EA5"/>
    <w:rsid w:val="00B167A3"/>
    <w:rsid w:val="00B20E1D"/>
    <w:rsid w:val="00B24029"/>
    <w:rsid w:val="00B30EAA"/>
    <w:rsid w:val="00B47027"/>
    <w:rsid w:val="00B50316"/>
    <w:rsid w:val="00B5506F"/>
    <w:rsid w:val="00B63154"/>
    <w:rsid w:val="00B65003"/>
    <w:rsid w:val="00B66646"/>
    <w:rsid w:val="00B73332"/>
    <w:rsid w:val="00B7338E"/>
    <w:rsid w:val="00B73903"/>
    <w:rsid w:val="00B75225"/>
    <w:rsid w:val="00B7602A"/>
    <w:rsid w:val="00BA1DF1"/>
    <w:rsid w:val="00BA511B"/>
    <w:rsid w:val="00BB2110"/>
    <w:rsid w:val="00BB320D"/>
    <w:rsid w:val="00BD2BC2"/>
    <w:rsid w:val="00BD55BA"/>
    <w:rsid w:val="00BD56EE"/>
    <w:rsid w:val="00BE13BD"/>
    <w:rsid w:val="00BE1A9B"/>
    <w:rsid w:val="00BE75EE"/>
    <w:rsid w:val="00BF2F64"/>
    <w:rsid w:val="00BF3A67"/>
    <w:rsid w:val="00C07A20"/>
    <w:rsid w:val="00C14100"/>
    <w:rsid w:val="00C220FD"/>
    <w:rsid w:val="00C22468"/>
    <w:rsid w:val="00C245F6"/>
    <w:rsid w:val="00C24BDE"/>
    <w:rsid w:val="00C37EAC"/>
    <w:rsid w:val="00C406C6"/>
    <w:rsid w:val="00C42985"/>
    <w:rsid w:val="00C453C6"/>
    <w:rsid w:val="00C46BFF"/>
    <w:rsid w:val="00C519EA"/>
    <w:rsid w:val="00C631F7"/>
    <w:rsid w:val="00C6519C"/>
    <w:rsid w:val="00C665FF"/>
    <w:rsid w:val="00C722D3"/>
    <w:rsid w:val="00C8507D"/>
    <w:rsid w:val="00C856E1"/>
    <w:rsid w:val="00C906D4"/>
    <w:rsid w:val="00C9164F"/>
    <w:rsid w:val="00C92295"/>
    <w:rsid w:val="00C93CAB"/>
    <w:rsid w:val="00C96A63"/>
    <w:rsid w:val="00CA14C0"/>
    <w:rsid w:val="00CB2907"/>
    <w:rsid w:val="00CB4485"/>
    <w:rsid w:val="00CB4860"/>
    <w:rsid w:val="00CB625F"/>
    <w:rsid w:val="00CC06F4"/>
    <w:rsid w:val="00CC2274"/>
    <w:rsid w:val="00CC2CF9"/>
    <w:rsid w:val="00CC554B"/>
    <w:rsid w:val="00CD2B6A"/>
    <w:rsid w:val="00CD6F1B"/>
    <w:rsid w:val="00D05757"/>
    <w:rsid w:val="00D07C5A"/>
    <w:rsid w:val="00D24E83"/>
    <w:rsid w:val="00D25823"/>
    <w:rsid w:val="00D25BA4"/>
    <w:rsid w:val="00D274F8"/>
    <w:rsid w:val="00D34EAD"/>
    <w:rsid w:val="00D36685"/>
    <w:rsid w:val="00D3794E"/>
    <w:rsid w:val="00D45AC3"/>
    <w:rsid w:val="00D45F67"/>
    <w:rsid w:val="00D57D51"/>
    <w:rsid w:val="00D63B02"/>
    <w:rsid w:val="00D64074"/>
    <w:rsid w:val="00D65CDA"/>
    <w:rsid w:val="00D7187B"/>
    <w:rsid w:val="00D744C0"/>
    <w:rsid w:val="00D76D58"/>
    <w:rsid w:val="00D81160"/>
    <w:rsid w:val="00D81565"/>
    <w:rsid w:val="00DA448B"/>
    <w:rsid w:val="00DB18E8"/>
    <w:rsid w:val="00DB203E"/>
    <w:rsid w:val="00DB6CFD"/>
    <w:rsid w:val="00DC25D5"/>
    <w:rsid w:val="00DE18C2"/>
    <w:rsid w:val="00DE529C"/>
    <w:rsid w:val="00DF0381"/>
    <w:rsid w:val="00E07AAB"/>
    <w:rsid w:val="00E12634"/>
    <w:rsid w:val="00E27073"/>
    <w:rsid w:val="00E3158A"/>
    <w:rsid w:val="00E322A0"/>
    <w:rsid w:val="00E33546"/>
    <w:rsid w:val="00E344F6"/>
    <w:rsid w:val="00E37170"/>
    <w:rsid w:val="00E51D05"/>
    <w:rsid w:val="00E53513"/>
    <w:rsid w:val="00E65111"/>
    <w:rsid w:val="00E65926"/>
    <w:rsid w:val="00E67F62"/>
    <w:rsid w:val="00E75250"/>
    <w:rsid w:val="00E812FC"/>
    <w:rsid w:val="00E820A7"/>
    <w:rsid w:val="00E8386F"/>
    <w:rsid w:val="00E90449"/>
    <w:rsid w:val="00EA1DA5"/>
    <w:rsid w:val="00EA2362"/>
    <w:rsid w:val="00EA2F52"/>
    <w:rsid w:val="00EA3DE7"/>
    <w:rsid w:val="00EA5D2F"/>
    <w:rsid w:val="00EB2983"/>
    <w:rsid w:val="00EB2DAF"/>
    <w:rsid w:val="00EB747F"/>
    <w:rsid w:val="00EC1DE9"/>
    <w:rsid w:val="00EC5165"/>
    <w:rsid w:val="00EC7393"/>
    <w:rsid w:val="00EC739F"/>
    <w:rsid w:val="00EC790F"/>
    <w:rsid w:val="00ED08D7"/>
    <w:rsid w:val="00ED1787"/>
    <w:rsid w:val="00ED7FDA"/>
    <w:rsid w:val="00EE6D91"/>
    <w:rsid w:val="00EE7506"/>
    <w:rsid w:val="00EF4A73"/>
    <w:rsid w:val="00F11811"/>
    <w:rsid w:val="00F13303"/>
    <w:rsid w:val="00F142F3"/>
    <w:rsid w:val="00F16656"/>
    <w:rsid w:val="00F32A46"/>
    <w:rsid w:val="00F57399"/>
    <w:rsid w:val="00F63537"/>
    <w:rsid w:val="00F645F0"/>
    <w:rsid w:val="00F74149"/>
    <w:rsid w:val="00F807E3"/>
    <w:rsid w:val="00F93C76"/>
    <w:rsid w:val="00F96D4D"/>
    <w:rsid w:val="00FC0300"/>
    <w:rsid w:val="00FC1F15"/>
    <w:rsid w:val="00FD1E23"/>
    <w:rsid w:val="00FD7748"/>
    <w:rsid w:val="00FE5DCE"/>
    <w:rsid w:val="00FF0024"/>
    <w:rsid w:val="00FF079B"/>
    <w:rsid w:val="00FF2DAF"/>
    <w:rsid w:val="00FF6723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paragraph" w:styleId="1">
    <w:name w:val="heading 1"/>
    <w:basedOn w:val="a"/>
    <w:next w:val="a"/>
    <w:link w:val="10"/>
    <w:uiPriority w:val="9"/>
    <w:qFormat/>
    <w:rsid w:val="003E6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93C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_"/>
    <w:basedOn w:val="a0"/>
    <w:link w:val="13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DB203E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nhideWhenUsed/>
    <w:rsid w:val="006D7B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6D7B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5">
    <w:name w:val="Style25"/>
    <w:basedOn w:val="a"/>
    <w:uiPriority w:val="99"/>
    <w:rsid w:val="00F16656"/>
    <w:pPr>
      <w:widowControl w:val="0"/>
      <w:autoSpaceDE w:val="0"/>
      <w:autoSpaceDN w:val="0"/>
      <w:adjustRightInd w:val="0"/>
      <w:spacing w:after="0" w:line="324" w:lineRule="exact"/>
      <w:ind w:firstLine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F16656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uiPriority w:val="99"/>
    <w:rsid w:val="00164521"/>
    <w:pPr>
      <w:widowControl w:val="0"/>
      <w:autoSpaceDE w:val="0"/>
      <w:autoSpaceDN w:val="0"/>
      <w:adjustRightInd w:val="0"/>
      <w:spacing w:after="0" w:line="326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6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67B65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A14C0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8E5BF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C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ody Text"/>
    <w:basedOn w:val="a"/>
    <w:link w:val="ac"/>
    <w:uiPriority w:val="1"/>
    <w:qFormat/>
    <w:rsid w:val="00042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042202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basedOn w:val="a"/>
    <w:link w:val="ae"/>
    <w:uiPriority w:val="99"/>
    <w:unhideWhenUsed/>
    <w:rsid w:val="0075515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5515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5154"/>
    <w:rPr>
      <w:vertAlign w:val="superscript"/>
    </w:rPr>
  </w:style>
  <w:style w:type="character" w:customStyle="1" w:styleId="110">
    <w:name w:val="Основной текст (11)_"/>
    <w:basedOn w:val="a0"/>
    <w:link w:val="111"/>
    <w:locked/>
    <w:rsid w:val="00E270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E27073"/>
    <w:pPr>
      <w:widowControl w:val="0"/>
      <w:shd w:val="clear" w:color="auto" w:fill="FFFFFF"/>
      <w:spacing w:before="1140" w:after="0" w:line="0" w:lineRule="atLeast"/>
    </w:pPr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unhideWhenUsed/>
    <w:rsid w:val="006E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ited">
    <w:name w:val="visited"/>
    <w:rsid w:val="00392CEB"/>
    <w:rPr>
      <w:rFonts w:cs="Times New Roman"/>
    </w:rPr>
  </w:style>
  <w:style w:type="paragraph" w:customStyle="1" w:styleId="Default">
    <w:name w:val="Default"/>
    <w:rsid w:val="00EC7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qFormat/>
    <w:rsid w:val="00EC79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6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2">
    <w:name w:val="Нормальный"/>
    <w:basedOn w:val="a"/>
    <w:rsid w:val="00251FB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ConsPlusNormal">
    <w:name w:val="ConsPlusNormal"/>
    <w:rsid w:val="002023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8D4E49"/>
    <w:rPr>
      <w:color w:val="800080" w:themeColor="followedHyperlink"/>
      <w:u w:val="single"/>
    </w:rPr>
  </w:style>
  <w:style w:type="character" w:customStyle="1" w:styleId="s1">
    <w:name w:val="s1"/>
    <w:basedOn w:val="a0"/>
    <w:rsid w:val="00761ED1"/>
  </w:style>
  <w:style w:type="paragraph" w:customStyle="1" w:styleId="ConsPlusNonformat">
    <w:name w:val="ConsPlusNonformat"/>
    <w:rsid w:val="00EA3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39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3B0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B07CD"/>
  </w:style>
  <w:style w:type="paragraph" w:styleId="af6">
    <w:name w:val="footer"/>
    <w:basedOn w:val="a"/>
    <w:link w:val="af7"/>
    <w:uiPriority w:val="99"/>
    <w:unhideWhenUsed/>
    <w:rsid w:val="003B0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B07CD"/>
  </w:style>
  <w:style w:type="character" w:styleId="af8">
    <w:name w:val="Emphasis"/>
    <w:basedOn w:val="a0"/>
    <w:uiPriority w:val="20"/>
    <w:qFormat/>
    <w:rsid w:val="00AD7D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C2FD2-0904-4DCF-9A12-839D7CB7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6270</TotalTime>
  <Pages>9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2026-06-15T08:51:00Z</cp:lastPrinted>
  <dcterms:created xsi:type="dcterms:W3CDTF">2016-04-01T05:53:00Z</dcterms:created>
  <dcterms:modified xsi:type="dcterms:W3CDTF">2026-09-14T07:53:00Z</dcterms:modified>
</cp:coreProperties>
</file>