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t>ЗАКОН</w:t>
      </w: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ИРКУТСКОЙ ОБЛАСТИ</w:t>
      </w: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от 7 июня 2021 года N 38-ОЗ</w:t>
      </w:r>
      <w:proofErr w:type="gramStart"/>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О</w:t>
      </w:r>
      <w:proofErr w:type="gramEnd"/>
      <w:r w:rsidRPr="00BC7326">
        <w:rPr>
          <w:rFonts w:ascii="Arial" w:eastAsia="Times New Roman" w:hAnsi="Arial" w:cs="Arial"/>
          <w:b/>
          <w:bCs/>
          <w:color w:val="444444"/>
          <w:sz w:val="24"/>
          <w:szCs w:val="24"/>
          <w:lang w:eastAsia="ru-RU"/>
        </w:rPr>
        <w:t>б обеспечении бесплатным питанием обучающихся общеобразовательных организаций в Иркутской области</w:t>
      </w:r>
    </w:p>
    <w:p w:rsidR="00BC7326" w:rsidRPr="00BC7326" w:rsidRDefault="00BC7326" w:rsidP="00BC7326">
      <w:pPr>
        <w:spacing w:after="0" w:line="240" w:lineRule="auto"/>
        <w:jc w:val="center"/>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(с изменениями на 12 февраля 2026 года)</w:t>
      </w:r>
    </w:p>
    <w:p w:rsidR="00BC7326" w:rsidRPr="00BC7326" w:rsidRDefault="00BC7326" w:rsidP="00BC7326">
      <w:pPr>
        <w:spacing w:after="0" w:line="240" w:lineRule="auto"/>
        <w:jc w:val="center"/>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(в ред. </w:t>
      </w:r>
      <w:hyperlink r:id="rId5" w:anchor="64U0IK" w:history="1">
        <w:r w:rsidRPr="00BC7326">
          <w:rPr>
            <w:rFonts w:ascii="Arial" w:eastAsia="Times New Roman" w:hAnsi="Arial" w:cs="Arial"/>
            <w:color w:val="2C4B99"/>
            <w:sz w:val="24"/>
            <w:szCs w:val="24"/>
            <w:u w:val="single"/>
            <w:lang w:eastAsia="ru-RU"/>
          </w:rPr>
          <w:t>Законов Иркутской области от 31.01.2023 N 2-ОЗ</w:t>
        </w:r>
      </w:hyperlink>
      <w:r w:rsidRPr="00BC7326">
        <w:rPr>
          <w:rFonts w:ascii="Arial" w:eastAsia="Times New Roman" w:hAnsi="Arial" w:cs="Arial"/>
          <w:color w:val="444444"/>
          <w:sz w:val="24"/>
          <w:szCs w:val="24"/>
          <w:lang w:eastAsia="ru-RU"/>
        </w:rPr>
        <w:t xml:space="preserve">, </w:t>
      </w:r>
      <w:hyperlink r:id="rId6" w:anchor="64U0IK" w:history="1">
        <w:r w:rsidRPr="00BC7326">
          <w:rPr>
            <w:rFonts w:ascii="Arial" w:eastAsia="Times New Roman" w:hAnsi="Arial" w:cs="Arial"/>
            <w:color w:val="2C4B99"/>
            <w:sz w:val="24"/>
            <w:szCs w:val="24"/>
            <w:u w:val="single"/>
            <w:lang w:eastAsia="ru-RU"/>
          </w:rPr>
          <w:t>от 28.02.2023 N 6-ОЗ</w:t>
        </w:r>
      </w:hyperlink>
      <w:r w:rsidRPr="00BC7326">
        <w:rPr>
          <w:rFonts w:ascii="Arial" w:eastAsia="Times New Roman" w:hAnsi="Arial" w:cs="Arial"/>
          <w:color w:val="444444"/>
          <w:sz w:val="24"/>
          <w:szCs w:val="24"/>
          <w:lang w:eastAsia="ru-RU"/>
        </w:rPr>
        <w:t xml:space="preserve">, </w:t>
      </w:r>
      <w:hyperlink r:id="rId7" w:anchor="64U0IK" w:history="1">
        <w:r w:rsidRPr="00BC7326">
          <w:rPr>
            <w:rFonts w:ascii="Arial" w:eastAsia="Times New Roman" w:hAnsi="Arial" w:cs="Arial"/>
            <w:color w:val="2C4B99"/>
            <w:sz w:val="24"/>
            <w:szCs w:val="24"/>
            <w:u w:val="single"/>
            <w:lang w:eastAsia="ru-RU"/>
          </w:rPr>
          <w:t>от 05.07.2023 N 85-ОЗ</w:t>
        </w:r>
      </w:hyperlink>
      <w:r w:rsidRPr="00BC7326">
        <w:rPr>
          <w:rFonts w:ascii="Arial" w:eastAsia="Times New Roman" w:hAnsi="Arial" w:cs="Arial"/>
          <w:color w:val="444444"/>
          <w:sz w:val="24"/>
          <w:szCs w:val="24"/>
          <w:lang w:eastAsia="ru-RU"/>
        </w:rPr>
        <w:t xml:space="preserve">, </w:t>
      </w:r>
      <w:hyperlink r:id="rId8" w:anchor="64U0IK" w:history="1">
        <w:r w:rsidRPr="00BC7326">
          <w:rPr>
            <w:rFonts w:ascii="Arial" w:eastAsia="Times New Roman" w:hAnsi="Arial" w:cs="Arial"/>
            <w:color w:val="2C4B99"/>
            <w:sz w:val="24"/>
            <w:szCs w:val="24"/>
            <w:u w:val="single"/>
            <w:lang w:eastAsia="ru-RU"/>
          </w:rPr>
          <w:t>от 07.10.2024 N 78-ОЗ</w:t>
        </w:r>
      </w:hyperlink>
      <w:r w:rsidRPr="00BC7326">
        <w:rPr>
          <w:rFonts w:ascii="Arial" w:eastAsia="Times New Roman" w:hAnsi="Arial" w:cs="Arial"/>
          <w:color w:val="444444"/>
          <w:sz w:val="24"/>
          <w:szCs w:val="24"/>
          <w:lang w:eastAsia="ru-RU"/>
        </w:rPr>
        <w:t xml:space="preserve">, </w:t>
      </w:r>
      <w:hyperlink r:id="rId9" w:anchor="64U0IK" w:history="1">
        <w:proofErr w:type="gramStart"/>
        <w:r w:rsidRPr="00BC7326">
          <w:rPr>
            <w:rFonts w:ascii="Arial" w:eastAsia="Times New Roman" w:hAnsi="Arial" w:cs="Arial"/>
            <w:color w:val="2C4B99"/>
            <w:sz w:val="24"/>
            <w:szCs w:val="24"/>
            <w:u w:val="single"/>
            <w:lang w:eastAsia="ru-RU"/>
          </w:rPr>
          <w:t>от</w:t>
        </w:r>
        <w:proofErr w:type="gramEnd"/>
        <w:r w:rsidRPr="00BC7326">
          <w:rPr>
            <w:rFonts w:ascii="Arial" w:eastAsia="Times New Roman" w:hAnsi="Arial" w:cs="Arial"/>
            <w:color w:val="2C4B99"/>
            <w:sz w:val="24"/>
            <w:szCs w:val="24"/>
            <w:u w:val="single"/>
            <w:lang w:eastAsia="ru-RU"/>
          </w:rPr>
          <w:t xml:space="preserve"> 11.07.2025 N 56-ОЗ</w:t>
        </w:r>
      </w:hyperlink>
      <w:r w:rsidRPr="00BC7326">
        <w:rPr>
          <w:rFonts w:ascii="Arial" w:eastAsia="Times New Roman" w:hAnsi="Arial" w:cs="Arial"/>
          <w:color w:val="444444"/>
          <w:sz w:val="24"/>
          <w:szCs w:val="24"/>
          <w:lang w:eastAsia="ru-RU"/>
        </w:rPr>
        <w:t>, от 12.02.2026 N 6-ОЗ)</w:t>
      </w:r>
    </w:p>
    <w:p w:rsidR="00BC7326" w:rsidRPr="00BC7326" w:rsidRDefault="00BC7326" w:rsidP="00BC7326">
      <w:pPr>
        <w:spacing w:after="0" w:line="240" w:lineRule="auto"/>
        <w:jc w:val="right"/>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br/>
      </w:r>
      <w:r w:rsidRPr="00BC7326">
        <w:rPr>
          <w:rFonts w:ascii="Arial" w:eastAsia="Times New Roman" w:hAnsi="Arial" w:cs="Arial"/>
          <w:color w:val="444444"/>
          <w:sz w:val="24"/>
          <w:szCs w:val="24"/>
          <w:lang w:eastAsia="ru-RU"/>
        </w:rPr>
        <w:br/>
      </w:r>
      <w:proofErr w:type="gramStart"/>
      <w:r w:rsidRPr="00BC7326">
        <w:rPr>
          <w:rFonts w:ascii="Arial" w:eastAsia="Times New Roman" w:hAnsi="Arial" w:cs="Arial"/>
          <w:color w:val="444444"/>
          <w:sz w:val="24"/>
          <w:szCs w:val="24"/>
          <w:lang w:eastAsia="ru-RU"/>
        </w:rPr>
        <w:t>Принят</w:t>
      </w:r>
      <w:proofErr w:type="gramEnd"/>
      <w:r w:rsidRPr="00BC7326">
        <w:rPr>
          <w:rFonts w:ascii="Arial" w:eastAsia="Times New Roman" w:hAnsi="Arial" w:cs="Arial"/>
          <w:color w:val="444444"/>
          <w:sz w:val="24"/>
          <w:szCs w:val="24"/>
          <w:lang w:eastAsia="ru-RU"/>
        </w:rPr>
        <w:br/>
        <w:t>постановлением</w:t>
      </w:r>
      <w:r w:rsidRPr="00BC7326">
        <w:rPr>
          <w:rFonts w:ascii="Arial" w:eastAsia="Times New Roman" w:hAnsi="Arial" w:cs="Arial"/>
          <w:color w:val="444444"/>
          <w:sz w:val="24"/>
          <w:szCs w:val="24"/>
          <w:lang w:eastAsia="ru-RU"/>
        </w:rPr>
        <w:br/>
        <w:t>Законодательного Собрания</w:t>
      </w:r>
      <w:r w:rsidRPr="00BC7326">
        <w:rPr>
          <w:rFonts w:ascii="Arial" w:eastAsia="Times New Roman" w:hAnsi="Arial" w:cs="Arial"/>
          <w:color w:val="444444"/>
          <w:sz w:val="24"/>
          <w:szCs w:val="24"/>
          <w:lang w:eastAsia="ru-RU"/>
        </w:rPr>
        <w:br/>
        <w:t>Иркутской области</w:t>
      </w:r>
      <w:r w:rsidRPr="00BC7326">
        <w:rPr>
          <w:rFonts w:ascii="Arial" w:eastAsia="Times New Roman" w:hAnsi="Arial" w:cs="Arial"/>
          <w:color w:val="444444"/>
          <w:sz w:val="24"/>
          <w:szCs w:val="24"/>
          <w:lang w:eastAsia="ru-RU"/>
        </w:rPr>
        <w:br/>
        <w:t>от 19 мая 2021 года N 43/11-ЗС</w:t>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Статья 1. Предмет регулирования настоящего Закона</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Предметом правового регулирования настоящего Закона являются отношения, связанные с обеспечением бесплатным питанием отдельных категорий обучающихся общеобразовательных организаций в Иркутской области.</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 xml:space="preserve">Статья 2. Обеспечение бесплатным питанием и бесплатным питьевым молоком </w:t>
      </w:r>
      <w:proofErr w:type="gramStart"/>
      <w:r w:rsidRPr="00BC7326">
        <w:rPr>
          <w:rFonts w:ascii="Arial" w:eastAsia="Times New Roman" w:hAnsi="Arial" w:cs="Arial"/>
          <w:b/>
          <w:bCs/>
          <w:color w:val="444444"/>
          <w:sz w:val="24"/>
          <w:szCs w:val="24"/>
          <w:lang w:eastAsia="ru-RU"/>
        </w:rPr>
        <w:t>обучающихся</w:t>
      </w:r>
      <w:proofErr w:type="gramEnd"/>
      <w:r w:rsidRPr="00BC7326">
        <w:rPr>
          <w:rFonts w:ascii="Arial" w:eastAsia="Times New Roman" w:hAnsi="Arial" w:cs="Arial"/>
          <w:b/>
          <w:bCs/>
          <w:color w:val="444444"/>
          <w:sz w:val="24"/>
          <w:szCs w:val="24"/>
          <w:lang w:eastAsia="ru-RU"/>
        </w:rPr>
        <w:t xml:space="preserve"> по образовательным программам начального общего образования</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proofErr w:type="gramStart"/>
      <w:r w:rsidRPr="00BC7326">
        <w:rPr>
          <w:rFonts w:ascii="Arial" w:eastAsia="Times New Roman" w:hAnsi="Arial" w:cs="Arial"/>
          <w:color w:val="444444"/>
          <w:sz w:val="24"/>
          <w:szCs w:val="24"/>
          <w:lang w:eastAsia="ru-RU"/>
        </w:rPr>
        <w:t>Обучающиеся по образовательным программам начального общего образования в государственных общеобразовательных организациях Иркутской области, в муниципальных общеобразовательных организациях в Иркутской области (далее - муниципальные общеобразовательные организации), а также обучающиеся в частных общеобразовательных организациях в Иркутской области по имеющим государственную аккредитацию основным образовательным программам начального общего образования обеспечиваются учредителями таких организаций не менее одного раза в день бесплатным горячим питанием, предусматривающим наличие горячего</w:t>
      </w:r>
      <w:proofErr w:type="gramEnd"/>
      <w:r w:rsidRPr="00BC7326">
        <w:rPr>
          <w:rFonts w:ascii="Arial" w:eastAsia="Times New Roman" w:hAnsi="Arial" w:cs="Arial"/>
          <w:color w:val="444444"/>
          <w:sz w:val="24"/>
          <w:szCs w:val="24"/>
          <w:lang w:eastAsia="ru-RU"/>
        </w:rPr>
        <w:t xml:space="preserve"> блюда, не считая горячего напитка, в соответствии с федеральным законодательством, а также бесплатным питьевым молоком.</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 xml:space="preserve">Статья 2(2). Обеспечение бесплатным питанием обучающихся по образовательным программам основного общего, среднего общего </w:t>
      </w:r>
      <w:r w:rsidRPr="00BC7326">
        <w:rPr>
          <w:rFonts w:ascii="Arial" w:eastAsia="Times New Roman" w:hAnsi="Arial" w:cs="Arial"/>
          <w:b/>
          <w:bCs/>
          <w:color w:val="444444"/>
          <w:sz w:val="24"/>
          <w:szCs w:val="24"/>
          <w:lang w:eastAsia="ru-RU"/>
        </w:rPr>
        <w:lastRenderedPageBreak/>
        <w:t>образования, один из родителей (законных представителей), отчим, мачеха которых принимает (принимал) участие в специальной военной операции, проводимой с 24 февраля 2022 года</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w:t>
      </w:r>
      <w:proofErr w:type="gramStart"/>
      <w:r w:rsidRPr="00BC7326">
        <w:rPr>
          <w:rFonts w:ascii="Arial" w:eastAsia="Times New Roman" w:hAnsi="Arial" w:cs="Arial"/>
          <w:color w:val="444444"/>
          <w:sz w:val="24"/>
          <w:szCs w:val="24"/>
          <w:lang w:eastAsia="ru-RU"/>
        </w:rPr>
        <w:t>введена</w:t>
      </w:r>
      <w:proofErr w:type="gramEnd"/>
      <w:r w:rsidRPr="00BC7326">
        <w:rPr>
          <w:rFonts w:ascii="Arial" w:eastAsia="Times New Roman" w:hAnsi="Arial" w:cs="Arial"/>
          <w:color w:val="444444"/>
          <w:sz w:val="24"/>
          <w:szCs w:val="24"/>
          <w:lang w:eastAsia="ru-RU"/>
        </w:rPr>
        <w:t xml:space="preserve"> </w:t>
      </w:r>
      <w:hyperlink r:id="rId10" w:anchor="64U0IK" w:history="1">
        <w:r w:rsidRPr="00BC7326">
          <w:rPr>
            <w:rFonts w:ascii="Arial" w:eastAsia="Times New Roman" w:hAnsi="Arial" w:cs="Arial"/>
            <w:color w:val="2C4B99"/>
            <w:sz w:val="24"/>
            <w:szCs w:val="24"/>
            <w:u w:val="single"/>
            <w:lang w:eastAsia="ru-RU"/>
          </w:rPr>
          <w:t>Законом Иркутской области от 05.07.2023 N 85-ОЗ</w:t>
        </w:r>
      </w:hyperlink>
      <w:r w:rsidRPr="00BC7326">
        <w:rPr>
          <w:rFonts w:ascii="Arial" w:eastAsia="Times New Roman" w:hAnsi="Arial" w:cs="Arial"/>
          <w:color w:val="444444"/>
          <w:sz w:val="24"/>
          <w:szCs w:val="24"/>
          <w:lang w:eastAsia="ru-RU"/>
        </w:rPr>
        <w:t>)</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1. </w:t>
      </w:r>
      <w:proofErr w:type="gramStart"/>
      <w:r w:rsidRPr="00BC7326">
        <w:rPr>
          <w:rFonts w:ascii="Arial" w:eastAsia="Times New Roman" w:hAnsi="Arial" w:cs="Arial"/>
          <w:color w:val="444444"/>
          <w:sz w:val="24"/>
          <w:szCs w:val="24"/>
          <w:lang w:eastAsia="ru-RU"/>
        </w:rPr>
        <w:t>Обучающиеся по образовательным программам основного общего, среднего общего образования в муниципальных общеобразовательных организациях, в частных общеобразовательных организациях в Иркутской области по имеющим государственную аккредитацию основным образовательным программам основного общего, среднего общего образования, один из родителей (законных представителей), отчим, мачеха которых является участником специальной военной операции, проводимой с 24 февраля 2022 года (далее - специальная военная операция), либо лицом, являвшимся участником специальной</w:t>
      </w:r>
      <w:proofErr w:type="gramEnd"/>
      <w:r w:rsidRPr="00BC7326">
        <w:rPr>
          <w:rFonts w:ascii="Arial" w:eastAsia="Times New Roman" w:hAnsi="Arial" w:cs="Arial"/>
          <w:color w:val="444444"/>
          <w:sz w:val="24"/>
          <w:szCs w:val="24"/>
          <w:lang w:eastAsia="ru-RU"/>
        </w:rPr>
        <w:t xml:space="preserve"> </w:t>
      </w:r>
      <w:proofErr w:type="gramStart"/>
      <w:r w:rsidRPr="00BC7326">
        <w:rPr>
          <w:rFonts w:ascii="Arial" w:eastAsia="Times New Roman" w:hAnsi="Arial" w:cs="Arial"/>
          <w:color w:val="444444"/>
          <w:sz w:val="24"/>
          <w:szCs w:val="24"/>
          <w:lang w:eastAsia="ru-RU"/>
        </w:rPr>
        <w:t xml:space="preserve">военной операции, получившим увечье (ранение, травму, контузию) или заболевание, или погибшим, или умершим вследствие увечья (ранения, травмы, контузии) или заболевания при обстоятельствах и условиях, указанных в пунктах 1, 2 части 1 статьи 1 </w:t>
      </w:r>
      <w:hyperlink r:id="rId11" w:anchor="64U0IK" w:history="1">
        <w:r w:rsidRPr="00BC7326">
          <w:rPr>
            <w:rFonts w:ascii="Arial" w:eastAsia="Times New Roman" w:hAnsi="Arial" w:cs="Arial"/>
            <w:color w:val="2C4B99"/>
            <w:sz w:val="24"/>
            <w:szCs w:val="24"/>
            <w:u w:val="single"/>
            <w:lang w:eastAsia="ru-RU"/>
          </w:rPr>
          <w:t>Закона Иркутской области от 7 июля 2022 года N 53-ОЗ "О дополнительных мерах социальной поддержки участников специальной военной операции и членов их семей"</w:t>
        </w:r>
      </w:hyperlink>
      <w:r w:rsidRPr="00BC7326">
        <w:rPr>
          <w:rFonts w:ascii="Arial" w:eastAsia="Times New Roman" w:hAnsi="Arial" w:cs="Arial"/>
          <w:color w:val="444444"/>
          <w:sz w:val="24"/>
          <w:szCs w:val="24"/>
          <w:lang w:eastAsia="ru-RU"/>
        </w:rPr>
        <w:t xml:space="preserve"> (далее - военнослужащий), обеспечиваются один</w:t>
      </w:r>
      <w:proofErr w:type="gramEnd"/>
      <w:r w:rsidRPr="00BC7326">
        <w:rPr>
          <w:rFonts w:ascii="Arial" w:eastAsia="Times New Roman" w:hAnsi="Arial" w:cs="Arial"/>
          <w:color w:val="444444"/>
          <w:sz w:val="24"/>
          <w:szCs w:val="24"/>
          <w:lang w:eastAsia="ru-RU"/>
        </w:rPr>
        <w:t xml:space="preserve"> раз в день бесплатным питанием, а на время применения электронного обучения и дистанционных образовательных технологий в период действия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 набором продуктов питания.</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(в ред. Закона Иркутской области от 12.02.2026 N 6-ОЗ)</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В целях настоящего Закона под участниками специальной военной операции понимаются граждане Российской Федерации, указанные в части 2 статьи 1 </w:t>
      </w:r>
      <w:hyperlink r:id="rId12" w:anchor="64U0IK" w:history="1">
        <w:r w:rsidRPr="00BC7326">
          <w:rPr>
            <w:rFonts w:ascii="Arial" w:eastAsia="Times New Roman" w:hAnsi="Arial" w:cs="Arial"/>
            <w:color w:val="2C4B99"/>
            <w:sz w:val="24"/>
            <w:szCs w:val="24"/>
            <w:u w:val="single"/>
            <w:lang w:eastAsia="ru-RU"/>
          </w:rPr>
          <w:t>Закона Иркутской области от 7 июля 2022 года N 53-ОЗ "О дополнительных мерах социальной поддержки участников специальной военной операции и членов их семей"</w:t>
        </w:r>
      </w:hyperlink>
      <w:r w:rsidRPr="00BC7326">
        <w:rPr>
          <w:rFonts w:ascii="Arial" w:eastAsia="Times New Roman" w:hAnsi="Arial" w:cs="Arial"/>
          <w:color w:val="444444"/>
          <w:sz w:val="24"/>
          <w:szCs w:val="24"/>
          <w:lang w:eastAsia="ru-RU"/>
        </w:rPr>
        <w:t>.</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(часть 1 в ред. </w:t>
      </w:r>
      <w:hyperlink r:id="rId13" w:anchor="64U0IK" w:history="1">
        <w:r w:rsidRPr="00BC7326">
          <w:rPr>
            <w:rFonts w:ascii="Arial" w:eastAsia="Times New Roman" w:hAnsi="Arial" w:cs="Arial"/>
            <w:color w:val="2C4B99"/>
            <w:sz w:val="24"/>
            <w:szCs w:val="24"/>
            <w:u w:val="single"/>
            <w:lang w:eastAsia="ru-RU"/>
          </w:rPr>
          <w:t>Закона Иркутской области от 07.10.2024 N 78-ОЗ</w:t>
        </w:r>
      </w:hyperlink>
      <w:r w:rsidRPr="00BC7326">
        <w:rPr>
          <w:rFonts w:ascii="Arial" w:eastAsia="Times New Roman" w:hAnsi="Arial" w:cs="Arial"/>
          <w:color w:val="444444"/>
          <w:sz w:val="24"/>
          <w:szCs w:val="24"/>
          <w:lang w:eastAsia="ru-RU"/>
        </w:rPr>
        <w:t>)</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2. </w:t>
      </w:r>
      <w:proofErr w:type="gramStart"/>
      <w:r w:rsidRPr="00BC7326">
        <w:rPr>
          <w:rFonts w:ascii="Arial" w:eastAsia="Times New Roman" w:hAnsi="Arial" w:cs="Arial"/>
          <w:color w:val="444444"/>
          <w:sz w:val="24"/>
          <w:szCs w:val="24"/>
          <w:lang w:eastAsia="ru-RU"/>
        </w:rPr>
        <w:t>Родителям (законным представителям) обучающихся по имеющим государственную аккредитацию основным образовательным программам основного общего, среднего общего образования в федеральных государственных общеобразовательных организациях, расположенных на территории Иркутской области, а также обучающихся по имеющим государственную аккредитацию основным образовательным программам основного общего, среднего общего образования в муниципальных общеобразовательных организациях, расположенных в муниципальных образованиях иного субъекта Российской Федерации, граничащих с Иркутской областью, один из родителей</w:t>
      </w:r>
      <w:proofErr w:type="gramEnd"/>
      <w:r w:rsidRPr="00BC7326">
        <w:rPr>
          <w:rFonts w:ascii="Arial" w:eastAsia="Times New Roman" w:hAnsi="Arial" w:cs="Arial"/>
          <w:color w:val="444444"/>
          <w:sz w:val="24"/>
          <w:szCs w:val="24"/>
          <w:lang w:eastAsia="ru-RU"/>
        </w:rPr>
        <w:t xml:space="preserve"> (законных представителей), отчим, мачеха которых </w:t>
      </w:r>
      <w:r w:rsidRPr="00BC7326">
        <w:rPr>
          <w:rFonts w:ascii="Arial" w:eastAsia="Times New Roman" w:hAnsi="Arial" w:cs="Arial"/>
          <w:color w:val="444444"/>
          <w:sz w:val="24"/>
          <w:szCs w:val="24"/>
          <w:lang w:eastAsia="ru-RU"/>
        </w:rPr>
        <w:lastRenderedPageBreak/>
        <w:t>является военнослужащим, выплачивается ежемесячная компенсация расходов на питание.</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(в ред. Закона Иркутской области от 12.02.2026 N 6-ОЗ)</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 xml:space="preserve">Статья 3. </w:t>
      </w:r>
      <w:proofErr w:type="gramStart"/>
      <w:r w:rsidRPr="00BC7326">
        <w:rPr>
          <w:rFonts w:ascii="Arial" w:eastAsia="Times New Roman" w:hAnsi="Arial" w:cs="Arial"/>
          <w:b/>
          <w:bCs/>
          <w:color w:val="444444"/>
          <w:sz w:val="24"/>
          <w:szCs w:val="24"/>
          <w:lang w:eastAsia="ru-RU"/>
        </w:rPr>
        <w:t>Обеспечение бесплатным питанием обучающихся из многодетных и малоимущих семей</w:t>
      </w:r>
      <w:proofErr w:type="gramEnd"/>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1. </w:t>
      </w:r>
      <w:proofErr w:type="gramStart"/>
      <w:r w:rsidRPr="00BC7326">
        <w:rPr>
          <w:rFonts w:ascii="Arial" w:eastAsia="Times New Roman" w:hAnsi="Arial" w:cs="Arial"/>
          <w:color w:val="444444"/>
          <w:sz w:val="24"/>
          <w:szCs w:val="24"/>
          <w:lang w:eastAsia="ru-RU"/>
        </w:rPr>
        <w:t xml:space="preserve">Дети из многодетных семей и малоимущих семей, соответствующих требованиям, установленным частями 2, 2(1), абзацем вторым части 3, частью 4 статьи 2 </w:t>
      </w:r>
      <w:hyperlink r:id="rId14" w:anchor="64U0IK" w:history="1">
        <w:r w:rsidRPr="00BC7326">
          <w:rPr>
            <w:rFonts w:ascii="Arial" w:eastAsia="Times New Roman" w:hAnsi="Arial" w:cs="Arial"/>
            <w:color w:val="2C4B99"/>
            <w:sz w:val="24"/>
            <w:szCs w:val="24"/>
            <w:u w:val="single"/>
            <w:lang w:eastAsia="ru-RU"/>
          </w:rPr>
          <w:t>Закона Иркутской области от 23 октября 2006 года N 63-оз "О социальной поддержке в Иркутской области семей, имеющих детей"</w:t>
        </w:r>
      </w:hyperlink>
      <w:r w:rsidRPr="00BC7326">
        <w:rPr>
          <w:rFonts w:ascii="Arial" w:eastAsia="Times New Roman" w:hAnsi="Arial" w:cs="Arial"/>
          <w:color w:val="444444"/>
          <w:sz w:val="24"/>
          <w:szCs w:val="24"/>
          <w:lang w:eastAsia="ru-RU"/>
        </w:rPr>
        <w:t>, обучающиеся по образовательным программам основного общего, среднего общего образования в муниципальных общеобразовательных организациях, в частных общеобразовательных организациях в Иркутской</w:t>
      </w:r>
      <w:proofErr w:type="gramEnd"/>
      <w:r w:rsidRPr="00BC7326">
        <w:rPr>
          <w:rFonts w:ascii="Arial" w:eastAsia="Times New Roman" w:hAnsi="Arial" w:cs="Arial"/>
          <w:color w:val="444444"/>
          <w:sz w:val="24"/>
          <w:szCs w:val="24"/>
          <w:lang w:eastAsia="ru-RU"/>
        </w:rPr>
        <w:t xml:space="preserve"> области по имеющим государственную аккредитацию основным образовательным программам основного общего, среднего общего образования, обеспечиваются один раз в день бесплатным питанием.</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(часть 1 в ред. Закона Иркутской области от 12.02.2026 N 6-ОЗ)</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2. </w:t>
      </w:r>
      <w:proofErr w:type="gramStart"/>
      <w:r w:rsidRPr="00BC7326">
        <w:rPr>
          <w:rFonts w:ascii="Arial" w:eastAsia="Times New Roman" w:hAnsi="Arial" w:cs="Arial"/>
          <w:color w:val="444444"/>
          <w:sz w:val="24"/>
          <w:szCs w:val="24"/>
          <w:lang w:eastAsia="ru-RU"/>
        </w:rPr>
        <w:t>Родителям (законным представителям) детей из многодетных и малоимущих семей, обучающихся по имеющим государственную аккредитацию основным образовательным программам основного общего, среднего общего образования в федеральных государственных общеобразовательных организациях, расположенных на территории Иркутской области, а также обучающихся по имеющим государственную аккредитацию основным образовательным программам основного общего, среднего общего образования в муниципальных общеобразовательных организациях, расположенных в муниципальных образованиях иного субъекта Российской Федерации, граничащих</w:t>
      </w:r>
      <w:proofErr w:type="gramEnd"/>
      <w:r w:rsidRPr="00BC7326">
        <w:rPr>
          <w:rFonts w:ascii="Arial" w:eastAsia="Times New Roman" w:hAnsi="Arial" w:cs="Arial"/>
          <w:color w:val="444444"/>
          <w:sz w:val="24"/>
          <w:szCs w:val="24"/>
          <w:lang w:eastAsia="ru-RU"/>
        </w:rPr>
        <w:t xml:space="preserve"> с Иркутской областью, выплачивается ежемесячная компенсация расходов на питание.</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(в ред. Закона Иркутской области от 12.02.2026 N 6-ОЗ)</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3. Утратила силу. - Закон Иркутской области от 12.02.2026 N 6-ОЗ.</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Статья 4. Обеспечение бесплатным питанием детей-инвалидов</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1. </w:t>
      </w:r>
      <w:proofErr w:type="gramStart"/>
      <w:r w:rsidRPr="00BC7326">
        <w:rPr>
          <w:rFonts w:ascii="Arial" w:eastAsia="Times New Roman" w:hAnsi="Arial" w:cs="Arial"/>
          <w:color w:val="444444"/>
          <w:sz w:val="24"/>
          <w:szCs w:val="24"/>
          <w:lang w:eastAsia="ru-RU"/>
        </w:rPr>
        <w:t xml:space="preserve">Дети-инвалиды, обучающиеся в государственных общеобразовательных организациях Иркутской области, в муниципальных общеобразовательных организациях, в частных общеобразовательных организациях в Иркутской </w:t>
      </w:r>
      <w:r w:rsidRPr="00BC7326">
        <w:rPr>
          <w:rFonts w:ascii="Arial" w:eastAsia="Times New Roman" w:hAnsi="Arial" w:cs="Arial"/>
          <w:color w:val="444444"/>
          <w:sz w:val="24"/>
          <w:szCs w:val="24"/>
          <w:lang w:eastAsia="ru-RU"/>
        </w:rPr>
        <w:lastRenderedPageBreak/>
        <w:t>области по имеющим государственную аккредитацию основным общеобразовательным программам, обеспечиваются бесплатным двухразовым питанием.</w:t>
      </w:r>
      <w:r w:rsidRPr="00BC7326">
        <w:rPr>
          <w:rFonts w:ascii="Arial" w:eastAsia="Times New Roman" w:hAnsi="Arial" w:cs="Arial"/>
          <w:color w:val="444444"/>
          <w:sz w:val="24"/>
          <w:szCs w:val="24"/>
          <w:lang w:eastAsia="ru-RU"/>
        </w:rPr>
        <w:br/>
      </w:r>
      <w:proofErr w:type="gramEnd"/>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2. Родителям (законным представителям) детей-инвалидов, обучающихся в государственных общеобразовательных организациях Иркутской области, в муниципальных общеобразовательных организациях, обучение которых в соответствии с законодательством об образовании организовано на дому, выплачивается ежемесячная компенсация расходов на питание.</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3. </w:t>
      </w:r>
      <w:proofErr w:type="gramStart"/>
      <w:r w:rsidRPr="00BC7326">
        <w:rPr>
          <w:rFonts w:ascii="Arial" w:eastAsia="Times New Roman" w:hAnsi="Arial" w:cs="Arial"/>
          <w:color w:val="444444"/>
          <w:sz w:val="24"/>
          <w:szCs w:val="24"/>
          <w:lang w:eastAsia="ru-RU"/>
        </w:rPr>
        <w:t>Родителям (законным представителям) детей-инвалидов, обучающихся в государственных общеобразовательных организациях Иркутской области, в муниципальных общеобразовательных организациях и не проживающих в них, имеющих хронические заболевания, при которых требуется в соответствии с назначениями врача лечебное питание, выплачивается ежемесячная компенсация расходов на питание в случае, если в указанных общеобразовательных организациях не организовано лечебное питание таких обучающихся.</w:t>
      </w:r>
      <w:proofErr w:type="gramEnd"/>
      <w:r w:rsidRPr="00BC7326">
        <w:rPr>
          <w:rFonts w:ascii="Arial" w:eastAsia="Times New Roman" w:hAnsi="Arial" w:cs="Arial"/>
          <w:color w:val="444444"/>
          <w:sz w:val="24"/>
          <w:szCs w:val="24"/>
          <w:lang w:eastAsia="ru-RU"/>
        </w:rPr>
        <w:t xml:space="preserve"> Перечень хронических заболеваний, при которых в соответствии с настоящей частью родителям (законным представителям) детей-инвалидов выплачивается ежемесячная компенсация расходов на питание, устанавливается нормативным правовым актом Правительства Иркутской области.</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Статья 5. Обеспечение бесплатным питанием обучающихся с ограниченными возможностями здоровья, иных обучающихся, находящихся на полном государственном обеспечении</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1. В соответствии с </w:t>
      </w:r>
      <w:hyperlink r:id="rId15" w:anchor="7D20K3" w:history="1">
        <w:r w:rsidRPr="00BC7326">
          <w:rPr>
            <w:rFonts w:ascii="Arial" w:eastAsia="Times New Roman" w:hAnsi="Arial" w:cs="Arial"/>
            <w:color w:val="2C4B99"/>
            <w:sz w:val="24"/>
            <w:szCs w:val="24"/>
            <w:u w:val="single"/>
            <w:lang w:eastAsia="ru-RU"/>
          </w:rPr>
          <w:t>Федеральным законом от 29 декабря 2012 года N 273-ФЗ "Об образовании в Российской Федерации"</w:t>
        </w:r>
      </w:hyperlink>
      <w:r w:rsidRPr="00BC7326">
        <w:rPr>
          <w:rFonts w:ascii="Arial" w:eastAsia="Times New Roman" w:hAnsi="Arial" w:cs="Arial"/>
          <w:color w:val="444444"/>
          <w:sz w:val="24"/>
          <w:szCs w:val="24"/>
          <w:lang w:eastAsia="ru-RU"/>
        </w:rPr>
        <w:t xml:space="preserve"> обучающиеся с ограниченными возможностями здоровья, проживающие в общеобразовательных организациях, находятся на полном государственном обеспечении и обеспечиваются бесплатным питанием не менее пяти раз в день. Обучающиеся с ограниченными возможностями здоровья, не проживающие в общеобразовательных организациях, обеспечиваются учредителями таких организаций бесплатным двухразовым питанием в зависимости от режима (смены) обучения - завтрак и обед или обед и полдник.</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proofErr w:type="gramStart"/>
      <w:r w:rsidRPr="00BC7326">
        <w:rPr>
          <w:rFonts w:ascii="Arial" w:eastAsia="Times New Roman" w:hAnsi="Arial" w:cs="Arial"/>
          <w:color w:val="444444"/>
          <w:sz w:val="24"/>
          <w:szCs w:val="24"/>
          <w:lang w:eastAsia="ru-RU"/>
        </w:rPr>
        <w:t>При обеспечении бесплатным двухразовым питанием обучающихся с ограниченными возможностями здоровья по образовательным программам начального общего образования, не проживающих в государственных общеобразовательных организациях Иркутской области, в муниципальных общеобразовательных организациях, учитываются положения статьи 2 настоящего Закона.</w:t>
      </w:r>
      <w:r w:rsidRPr="00BC7326">
        <w:rPr>
          <w:rFonts w:ascii="Arial" w:eastAsia="Times New Roman" w:hAnsi="Arial" w:cs="Arial"/>
          <w:color w:val="444444"/>
          <w:sz w:val="24"/>
          <w:szCs w:val="24"/>
          <w:lang w:eastAsia="ru-RU"/>
        </w:rPr>
        <w:br/>
      </w:r>
      <w:proofErr w:type="gramEnd"/>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(часть 1 в ред. </w:t>
      </w:r>
      <w:hyperlink r:id="rId16" w:anchor="64U0IK" w:history="1">
        <w:r w:rsidRPr="00BC7326">
          <w:rPr>
            <w:rFonts w:ascii="Arial" w:eastAsia="Times New Roman" w:hAnsi="Arial" w:cs="Arial"/>
            <w:color w:val="2C4B99"/>
            <w:sz w:val="24"/>
            <w:szCs w:val="24"/>
            <w:u w:val="single"/>
            <w:lang w:eastAsia="ru-RU"/>
          </w:rPr>
          <w:t>Закона Иркутской области от 28.02.2023 N 6-ОЗ</w:t>
        </w:r>
      </w:hyperlink>
      <w:r w:rsidRPr="00BC7326">
        <w:rPr>
          <w:rFonts w:ascii="Arial" w:eastAsia="Times New Roman" w:hAnsi="Arial" w:cs="Arial"/>
          <w:color w:val="444444"/>
          <w:sz w:val="24"/>
          <w:szCs w:val="24"/>
          <w:lang w:eastAsia="ru-RU"/>
        </w:rPr>
        <w:t>)</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2. По заявлению родителей (законных представителей) обучающихся с ограниченными возможностями здоровья, обучающихся в государственных общеобразовательных организациях Иркутской области, обучение которых в соответствии с законодательством об образовании организовано на дому, им выплачивается ежемесячная компенсация расходов на питание.</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(в ред. </w:t>
      </w:r>
      <w:hyperlink r:id="rId17" w:anchor="64U0IK" w:history="1">
        <w:r w:rsidRPr="00BC7326">
          <w:rPr>
            <w:rFonts w:ascii="Arial" w:eastAsia="Times New Roman" w:hAnsi="Arial" w:cs="Arial"/>
            <w:color w:val="2C4B99"/>
            <w:sz w:val="24"/>
            <w:szCs w:val="24"/>
            <w:u w:val="single"/>
            <w:lang w:eastAsia="ru-RU"/>
          </w:rPr>
          <w:t>Закона Иркутской области от 28.02.2023 N 6-ОЗ</w:t>
        </w:r>
      </w:hyperlink>
      <w:r w:rsidRPr="00BC7326">
        <w:rPr>
          <w:rFonts w:ascii="Arial" w:eastAsia="Times New Roman" w:hAnsi="Arial" w:cs="Arial"/>
          <w:color w:val="444444"/>
          <w:sz w:val="24"/>
          <w:szCs w:val="24"/>
          <w:lang w:eastAsia="ru-RU"/>
        </w:rPr>
        <w:t>)</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3. Обучающиеся, пребывающие на полном государственном обеспечении в организациях социального обслуживания, находящихся в ведении Иркутской области, посещающие муниципальные общеобразовательные организации, один раз в день обучения обеспечиваются бесплатным питанием в указанных общеобразовательных организациях.</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 xml:space="preserve">Статья 6. </w:t>
      </w:r>
      <w:proofErr w:type="gramStart"/>
      <w:r w:rsidRPr="00BC7326">
        <w:rPr>
          <w:rFonts w:ascii="Arial" w:eastAsia="Times New Roman" w:hAnsi="Arial" w:cs="Arial"/>
          <w:b/>
          <w:bCs/>
          <w:color w:val="444444"/>
          <w:sz w:val="24"/>
          <w:szCs w:val="24"/>
          <w:lang w:eastAsia="ru-RU"/>
        </w:rPr>
        <w:t>Обеспечение бесплатным питанием обучающихся в отдельных государственных общеобразовательных организациях Иркутской области, имеющих особенности осуществления образовательной деятельности и (или) дополнительно осуществляемые функции, связанные с предоставлением образования</w:t>
      </w:r>
      <w:proofErr w:type="gramEnd"/>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1. </w:t>
      </w:r>
      <w:proofErr w:type="gramStart"/>
      <w:r w:rsidRPr="00BC7326">
        <w:rPr>
          <w:rFonts w:ascii="Arial" w:eastAsia="Times New Roman" w:hAnsi="Arial" w:cs="Arial"/>
          <w:color w:val="444444"/>
          <w:sz w:val="24"/>
          <w:szCs w:val="24"/>
          <w:lang w:eastAsia="ru-RU"/>
        </w:rPr>
        <w:t>Обучающиеся в государственных общеобразовательных организациях Иркутской области, в которых проводятся необходимые для таких обучающихся лечебные, реабилитационные и оздоровительные мероприятия, обучающиеся в государственных общеобразовательных организациях Иркутской области, имеющих право реализации основных и дополнительных образовательных программ, не относящихся к типу таких общеобразовательных организаций, а также обучающиеся в имеющих интернат государственных общеобразовательных организациях Иркутской области с углубленным изучением отдельных учебных предметов, проживающие в</w:t>
      </w:r>
      <w:proofErr w:type="gramEnd"/>
      <w:r w:rsidRPr="00BC7326">
        <w:rPr>
          <w:rFonts w:ascii="Arial" w:eastAsia="Times New Roman" w:hAnsi="Arial" w:cs="Arial"/>
          <w:color w:val="444444"/>
          <w:sz w:val="24"/>
          <w:szCs w:val="24"/>
          <w:lang w:eastAsia="ru-RU"/>
        </w:rPr>
        <w:t xml:space="preserve"> общеобразовательной организации, обеспечиваются бесплатным питанием не менее пяти раз в день. Иные обучающиеся в указанных в настоящей части общеобразовательных организациях обеспечиваются бесплатным двухразовым питанием в зависимости от режима (смены) обучения - завтрак и обед или обед и полдник.</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2. </w:t>
      </w:r>
      <w:proofErr w:type="gramStart"/>
      <w:r w:rsidRPr="00BC7326">
        <w:rPr>
          <w:rFonts w:ascii="Arial" w:eastAsia="Times New Roman" w:hAnsi="Arial" w:cs="Arial"/>
          <w:color w:val="444444"/>
          <w:sz w:val="24"/>
          <w:szCs w:val="24"/>
          <w:lang w:eastAsia="ru-RU"/>
        </w:rPr>
        <w:t>Обучающиеся в государственных общеобразовательных организациях Иркутской области, реализующих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проживающие в таких общеобразовательных организациях, обеспечиваются бесплатным питанием не менее пяти раз в день.</w:t>
      </w:r>
      <w:proofErr w:type="gramEnd"/>
      <w:r w:rsidRPr="00BC7326">
        <w:rPr>
          <w:rFonts w:ascii="Arial" w:eastAsia="Times New Roman" w:hAnsi="Arial" w:cs="Arial"/>
          <w:color w:val="444444"/>
          <w:sz w:val="24"/>
          <w:szCs w:val="24"/>
          <w:lang w:eastAsia="ru-RU"/>
        </w:rPr>
        <w:t xml:space="preserve"> Иные обучающиеся в указанных в настоящей части общеобразовательных организациях обеспечиваются бесплатным питанием не менее двух раз в день.</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(часть 2 в ред. </w:t>
      </w:r>
      <w:hyperlink r:id="rId18" w:anchor="64U0IK" w:history="1">
        <w:r w:rsidRPr="00BC7326">
          <w:rPr>
            <w:rFonts w:ascii="Arial" w:eastAsia="Times New Roman" w:hAnsi="Arial" w:cs="Arial"/>
            <w:color w:val="2C4B99"/>
            <w:sz w:val="24"/>
            <w:szCs w:val="24"/>
            <w:u w:val="single"/>
            <w:lang w:eastAsia="ru-RU"/>
          </w:rPr>
          <w:t>Закона Иркутской области от 11.07.2025 N 56-ОЗ</w:t>
        </w:r>
      </w:hyperlink>
      <w:r w:rsidRPr="00BC7326">
        <w:rPr>
          <w:rFonts w:ascii="Arial" w:eastAsia="Times New Roman" w:hAnsi="Arial" w:cs="Arial"/>
          <w:color w:val="444444"/>
          <w:sz w:val="24"/>
          <w:szCs w:val="24"/>
          <w:lang w:eastAsia="ru-RU"/>
        </w:rPr>
        <w:t>)</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 xml:space="preserve">Статья 7. Условия обеспечения </w:t>
      </w:r>
      <w:proofErr w:type="gramStart"/>
      <w:r w:rsidRPr="00BC7326">
        <w:rPr>
          <w:rFonts w:ascii="Arial" w:eastAsia="Times New Roman" w:hAnsi="Arial" w:cs="Arial"/>
          <w:b/>
          <w:bCs/>
          <w:color w:val="444444"/>
          <w:sz w:val="24"/>
          <w:szCs w:val="24"/>
          <w:lang w:eastAsia="ru-RU"/>
        </w:rPr>
        <w:t>обучающихся</w:t>
      </w:r>
      <w:proofErr w:type="gramEnd"/>
      <w:r w:rsidRPr="00BC7326">
        <w:rPr>
          <w:rFonts w:ascii="Arial" w:eastAsia="Times New Roman" w:hAnsi="Arial" w:cs="Arial"/>
          <w:b/>
          <w:bCs/>
          <w:color w:val="444444"/>
          <w:sz w:val="24"/>
          <w:szCs w:val="24"/>
          <w:lang w:eastAsia="ru-RU"/>
        </w:rPr>
        <w:t xml:space="preserve"> бесплатным питанием, бесплатным питьевым молоком</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1. Организация питания </w:t>
      </w:r>
      <w:proofErr w:type="gramStart"/>
      <w:r w:rsidRPr="00BC7326">
        <w:rPr>
          <w:rFonts w:ascii="Arial" w:eastAsia="Times New Roman" w:hAnsi="Arial" w:cs="Arial"/>
          <w:color w:val="444444"/>
          <w:sz w:val="24"/>
          <w:szCs w:val="24"/>
          <w:lang w:eastAsia="ru-RU"/>
        </w:rPr>
        <w:t>обучающихся</w:t>
      </w:r>
      <w:proofErr w:type="gramEnd"/>
      <w:r w:rsidRPr="00BC7326">
        <w:rPr>
          <w:rFonts w:ascii="Arial" w:eastAsia="Times New Roman" w:hAnsi="Arial" w:cs="Arial"/>
          <w:color w:val="444444"/>
          <w:sz w:val="24"/>
          <w:szCs w:val="24"/>
          <w:lang w:eastAsia="ru-RU"/>
        </w:rPr>
        <w:t xml:space="preserve"> возлагается на организации, осуществляющие образовательную деятельность.</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2. Обеспечение бесплатным питанием и бесплатным питьевым молоком </w:t>
      </w:r>
      <w:proofErr w:type="gramStart"/>
      <w:r w:rsidRPr="00BC7326">
        <w:rPr>
          <w:rFonts w:ascii="Arial" w:eastAsia="Times New Roman" w:hAnsi="Arial" w:cs="Arial"/>
          <w:color w:val="444444"/>
          <w:sz w:val="24"/>
          <w:szCs w:val="24"/>
          <w:lang w:eastAsia="ru-RU"/>
        </w:rPr>
        <w:t>обучающихся</w:t>
      </w:r>
      <w:proofErr w:type="gramEnd"/>
      <w:r w:rsidRPr="00BC7326">
        <w:rPr>
          <w:rFonts w:ascii="Arial" w:eastAsia="Times New Roman" w:hAnsi="Arial" w:cs="Arial"/>
          <w:color w:val="444444"/>
          <w:sz w:val="24"/>
          <w:szCs w:val="24"/>
          <w:lang w:eastAsia="ru-RU"/>
        </w:rPr>
        <w:t xml:space="preserve"> в соответствии с настоящим Законом осуществляется каждый учебный день в течение учебного года в дни посещения обучающимися общеобразовательной организации, за исключением случая, указанного в части 9 настоящей статьи.</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3. Порядок обеспечения обучающихся, указанных в статьях 2 - 4, 5 (за исключением обучающихся в муниципальных общеобразовательных организациях, обучение которых в соответствии с законодательством об образовании организовано на дому), 6 настоящего Закона, бесплатным питанием, бесплатным питьевым молоком, нормы питания устанавливаются Правительством Иркутской области.</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(в ред. </w:t>
      </w:r>
      <w:hyperlink r:id="rId19" w:anchor="64U0IK" w:history="1">
        <w:r w:rsidRPr="00BC7326">
          <w:rPr>
            <w:rFonts w:ascii="Arial" w:eastAsia="Times New Roman" w:hAnsi="Arial" w:cs="Arial"/>
            <w:color w:val="2C4B99"/>
            <w:sz w:val="24"/>
            <w:szCs w:val="24"/>
            <w:u w:val="single"/>
            <w:lang w:eastAsia="ru-RU"/>
          </w:rPr>
          <w:t>Закона Иркутской области от 28.02.2023 N 6-ОЗ</w:t>
        </w:r>
      </w:hyperlink>
      <w:r w:rsidRPr="00BC7326">
        <w:rPr>
          <w:rFonts w:ascii="Arial" w:eastAsia="Times New Roman" w:hAnsi="Arial" w:cs="Arial"/>
          <w:color w:val="444444"/>
          <w:sz w:val="24"/>
          <w:szCs w:val="24"/>
          <w:lang w:eastAsia="ru-RU"/>
        </w:rPr>
        <w:t>)</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4. </w:t>
      </w:r>
      <w:proofErr w:type="gramStart"/>
      <w:r w:rsidRPr="00BC7326">
        <w:rPr>
          <w:rFonts w:ascii="Arial" w:eastAsia="Times New Roman" w:hAnsi="Arial" w:cs="Arial"/>
          <w:color w:val="444444"/>
          <w:sz w:val="24"/>
          <w:szCs w:val="24"/>
          <w:lang w:eastAsia="ru-RU"/>
        </w:rPr>
        <w:t>Обеспечение бесплатным питанием обучающихся в соответствии с настоящим Законом осуществляется исходя из расчетной стоимости бесплатного питания для учащихся в день на одного ребенка (далее - расчетная стоимость питания), устанавливаемой Правительством Иркутской области дифференцированно в зависимости от кратности питания, предусмотренной статьями 2 - 6 настоящего Закона, и места расположения общеобразовательных организаций - районы Крайнего Севера Иркутской области, местности, приравненные к районам Крайнего Севера, иные</w:t>
      </w:r>
      <w:proofErr w:type="gramEnd"/>
      <w:r w:rsidRPr="00BC7326">
        <w:rPr>
          <w:rFonts w:ascii="Arial" w:eastAsia="Times New Roman" w:hAnsi="Arial" w:cs="Arial"/>
          <w:color w:val="444444"/>
          <w:sz w:val="24"/>
          <w:szCs w:val="24"/>
          <w:lang w:eastAsia="ru-RU"/>
        </w:rPr>
        <w:t xml:space="preserve"> местности Иркутской области.</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Расчетная стоимость питания устанавливается Правительством Иркутской области не позднее 1 июля текущего года в порядке, утвержденном нормативным правовым актом Правительства Иркутской области.</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proofErr w:type="gramStart"/>
      <w:r w:rsidRPr="00BC7326">
        <w:rPr>
          <w:rFonts w:ascii="Arial" w:eastAsia="Times New Roman" w:hAnsi="Arial" w:cs="Arial"/>
          <w:color w:val="444444"/>
          <w:sz w:val="24"/>
          <w:szCs w:val="24"/>
          <w:lang w:eastAsia="ru-RU"/>
        </w:rPr>
        <w:t xml:space="preserve">При установлении расчетной стоимости питания используются данные территориального органа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об уровне потребительских цен на продукты питания на дату установления расчетной </w:t>
      </w:r>
      <w:r w:rsidRPr="00BC7326">
        <w:rPr>
          <w:rFonts w:ascii="Arial" w:eastAsia="Times New Roman" w:hAnsi="Arial" w:cs="Arial"/>
          <w:color w:val="444444"/>
          <w:sz w:val="24"/>
          <w:szCs w:val="24"/>
          <w:lang w:eastAsia="ru-RU"/>
        </w:rPr>
        <w:lastRenderedPageBreak/>
        <w:t>стоимости питания, а также набор пищевых продуктов, удовлетворяющий суточную потребность в пищевых веществах и энергии обучающихся различных</w:t>
      </w:r>
      <w:proofErr w:type="gramEnd"/>
      <w:r w:rsidRPr="00BC7326">
        <w:rPr>
          <w:rFonts w:ascii="Arial" w:eastAsia="Times New Roman" w:hAnsi="Arial" w:cs="Arial"/>
          <w:color w:val="444444"/>
          <w:sz w:val="24"/>
          <w:szCs w:val="24"/>
          <w:lang w:eastAsia="ru-RU"/>
        </w:rPr>
        <w:t xml:space="preserve"> возрастных групп - не менее чем на 30 процентов при обеспечении бесплатного питания один раз в день, не менее чем на 60 процентов при обеспечении бесплатного питания два раза в день, не менее чем на 100 процентов при обеспечении бесплатного питания пять и более раз в день.</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5. Обеспечение бесплатным питьевым молоком обучающихся, указанных в статье 2 настоящего Закона, осуществляется исходя из нормы, равной 200 мл на одного обучающегося в день.</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6. Порядок и условия предоставления ежемесячной компенсации расходов на питание, предусмотренной частью 2 статьи 2(2), частью 2 статьи 3, частями 2, 3 статьи 4, частью 2 статьи 5 настоящего Закона, определяются Правительством Иркутской области. Размер ежемесячной компенсации расходов на питание определяется Правительством Иркутской области исходя из расчетной стоимости питания, устанавливаемой Правительством Иркутской области в соответствии с частью 4 настоящей статьи, и количества учебных дней, за которые она предоставляется.</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(в ред. </w:t>
      </w:r>
      <w:hyperlink r:id="rId20" w:anchor="64U0IK" w:history="1">
        <w:r w:rsidRPr="00BC7326">
          <w:rPr>
            <w:rFonts w:ascii="Arial" w:eastAsia="Times New Roman" w:hAnsi="Arial" w:cs="Arial"/>
            <w:color w:val="2C4B99"/>
            <w:sz w:val="24"/>
            <w:szCs w:val="24"/>
            <w:u w:val="single"/>
            <w:lang w:eastAsia="ru-RU"/>
          </w:rPr>
          <w:t>Закона Иркутской области от 05.07.2023 N 85-ОЗ</w:t>
        </w:r>
      </w:hyperlink>
      <w:r w:rsidRPr="00BC7326">
        <w:rPr>
          <w:rFonts w:ascii="Arial" w:eastAsia="Times New Roman" w:hAnsi="Arial" w:cs="Arial"/>
          <w:color w:val="444444"/>
          <w:sz w:val="24"/>
          <w:szCs w:val="24"/>
          <w:lang w:eastAsia="ru-RU"/>
        </w:rPr>
        <w:t>)</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7. </w:t>
      </w:r>
      <w:proofErr w:type="gramStart"/>
      <w:r w:rsidRPr="00BC7326">
        <w:rPr>
          <w:rFonts w:ascii="Arial" w:eastAsia="Times New Roman" w:hAnsi="Arial" w:cs="Arial"/>
          <w:color w:val="444444"/>
          <w:sz w:val="24"/>
          <w:szCs w:val="24"/>
          <w:lang w:eastAsia="ru-RU"/>
        </w:rPr>
        <w:t>Обеспечение бесплатным питанием обучающихся из многодетных и малоимущих семей, состоящих на учете в банке данных Иркутской области о семьях и несовершеннолетних, находящихся в социально опасном положении, осуществляется по заявлению законного представителя ребенка (детей), к которому прилагаются его паспорт либо иной документ, удостоверяющий личность, а также ходатайство районной (городской), районной в городе комиссии по делам несовершеннолетних и защите их прав по</w:t>
      </w:r>
      <w:proofErr w:type="gramEnd"/>
      <w:r w:rsidRPr="00BC7326">
        <w:rPr>
          <w:rFonts w:ascii="Arial" w:eastAsia="Times New Roman" w:hAnsi="Arial" w:cs="Arial"/>
          <w:color w:val="444444"/>
          <w:sz w:val="24"/>
          <w:szCs w:val="24"/>
          <w:lang w:eastAsia="ru-RU"/>
        </w:rPr>
        <w:t xml:space="preserve"> месту жительства или месту пребывания семьи. Порядок выдачи указанного ходатайства устанавливается нормативным правовым актом Правительства Иркутской области.</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8. </w:t>
      </w:r>
      <w:proofErr w:type="gramStart"/>
      <w:r w:rsidRPr="00BC7326">
        <w:rPr>
          <w:rFonts w:ascii="Arial" w:eastAsia="Times New Roman" w:hAnsi="Arial" w:cs="Arial"/>
          <w:color w:val="444444"/>
          <w:sz w:val="24"/>
          <w:szCs w:val="24"/>
          <w:lang w:eastAsia="ru-RU"/>
        </w:rPr>
        <w:t>Обучающиеся, достигшие возраста 18 лет, продолжающие обучение в государственных общеобразовательных организациях Иркутской области, в муниципальных общеобразовательных организациях, в частных общеобразовательных организациях в Иркутской области по имеющим государственную аккредитацию основным общеобразовательным программам, обеспечиваются бесплатным питанием в соответствии со статьями 2(2) - 6 настоящего Закона до завершения обучения в указанных общеобразовательных организациях.</w:t>
      </w:r>
      <w:proofErr w:type="gramEnd"/>
      <w:r w:rsidRPr="00BC7326">
        <w:rPr>
          <w:rFonts w:ascii="Arial" w:eastAsia="Times New Roman" w:hAnsi="Arial" w:cs="Arial"/>
          <w:color w:val="444444"/>
          <w:sz w:val="24"/>
          <w:szCs w:val="24"/>
          <w:lang w:eastAsia="ru-RU"/>
        </w:rPr>
        <w:t xml:space="preserve"> Данное условие в части обеспечения бесплатным питанием в соответствии со статьей 4 настоящего Закона детей-инвалидов, достигших возраста 18 лет, применяется в случае признания таких обучающихся инвалидами.</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lastRenderedPageBreak/>
        <w:t xml:space="preserve">(в ред. </w:t>
      </w:r>
      <w:hyperlink r:id="rId21" w:anchor="64U0IK" w:history="1">
        <w:r w:rsidRPr="00BC7326">
          <w:rPr>
            <w:rFonts w:ascii="Arial" w:eastAsia="Times New Roman" w:hAnsi="Arial" w:cs="Arial"/>
            <w:color w:val="2C4B99"/>
            <w:sz w:val="24"/>
            <w:szCs w:val="24"/>
            <w:u w:val="single"/>
            <w:lang w:eastAsia="ru-RU"/>
          </w:rPr>
          <w:t>Законов Иркутской области от 05.07.2023 N 85-ОЗ</w:t>
        </w:r>
      </w:hyperlink>
      <w:r w:rsidRPr="00BC7326">
        <w:rPr>
          <w:rFonts w:ascii="Arial" w:eastAsia="Times New Roman" w:hAnsi="Arial" w:cs="Arial"/>
          <w:color w:val="444444"/>
          <w:sz w:val="24"/>
          <w:szCs w:val="24"/>
          <w:lang w:eastAsia="ru-RU"/>
        </w:rPr>
        <w:t>, от 12.02.2026 N 6-ОЗ)</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9. </w:t>
      </w:r>
      <w:proofErr w:type="gramStart"/>
      <w:r w:rsidRPr="00BC7326">
        <w:rPr>
          <w:rFonts w:ascii="Arial" w:eastAsia="Times New Roman" w:hAnsi="Arial" w:cs="Arial"/>
          <w:color w:val="444444"/>
          <w:sz w:val="24"/>
          <w:szCs w:val="24"/>
          <w:lang w:eastAsia="ru-RU"/>
        </w:rPr>
        <w:t>Дети из многодетных и малоимущих семей, обучающиеся в муниципальных общеобразовательных организациях, в частных общеобразовательных организациях в Иркутской области по имеющим государственную аккредитацию основным общеобразовательным программам, а также обучающиеся, указанные в части 1 статьи 2(2), части 1 статьи 4, части 1 статьи 5, статье 6 настоящего Закона, на время применения электронного обучения и дистанционных образовательных технологий в период действия режима</w:t>
      </w:r>
      <w:proofErr w:type="gramEnd"/>
      <w:r w:rsidRPr="00BC7326">
        <w:rPr>
          <w:rFonts w:ascii="Arial" w:eastAsia="Times New Roman" w:hAnsi="Arial" w:cs="Arial"/>
          <w:color w:val="444444"/>
          <w:sz w:val="24"/>
          <w:szCs w:val="24"/>
          <w:lang w:eastAsia="ru-RU"/>
        </w:rPr>
        <w:t xml:space="preserve">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обеспечиваются набором продуктов питания в порядке, установленном Правительством Иркутской области.</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(в ред. </w:t>
      </w:r>
      <w:hyperlink r:id="rId22" w:anchor="64U0IK" w:history="1">
        <w:r w:rsidRPr="00BC7326">
          <w:rPr>
            <w:rFonts w:ascii="Arial" w:eastAsia="Times New Roman" w:hAnsi="Arial" w:cs="Arial"/>
            <w:color w:val="2C4B99"/>
            <w:sz w:val="24"/>
            <w:szCs w:val="24"/>
            <w:u w:val="single"/>
            <w:lang w:eastAsia="ru-RU"/>
          </w:rPr>
          <w:t>Законов Иркутской области от 05.07.2023 N 85-ОЗ</w:t>
        </w:r>
      </w:hyperlink>
      <w:r w:rsidRPr="00BC7326">
        <w:rPr>
          <w:rFonts w:ascii="Arial" w:eastAsia="Times New Roman" w:hAnsi="Arial" w:cs="Arial"/>
          <w:color w:val="444444"/>
          <w:sz w:val="24"/>
          <w:szCs w:val="24"/>
          <w:lang w:eastAsia="ru-RU"/>
        </w:rPr>
        <w:t>, от 12.02.2026 N 6-ОЗ)</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10. Если </w:t>
      </w:r>
      <w:proofErr w:type="gramStart"/>
      <w:r w:rsidRPr="00BC7326">
        <w:rPr>
          <w:rFonts w:ascii="Arial" w:eastAsia="Times New Roman" w:hAnsi="Arial" w:cs="Arial"/>
          <w:color w:val="444444"/>
          <w:sz w:val="24"/>
          <w:szCs w:val="24"/>
          <w:lang w:eastAsia="ru-RU"/>
        </w:rPr>
        <w:t>обучающиеся</w:t>
      </w:r>
      <w:proofErr w:type="gramEnd"/>
      <w:r w:rsidRPr="00BC7326">
        <w:rPr>
          <w:rFonts w:ascii="Arial" w:eastAsia="Times New Roman" w:hAnsi="Arial" w:cs="Arial"/>
          <w:color w:val="444444"/>
          <w:sz w:val="24"/>
          <w:szCs w:val="24"/>
          <w:lang w:eastAsia="ru-RU"/>
        </w:rPr>
        <w:t xml:space="preserve"> одновременно имеют право на обеспечение бесплатным питанием по настоящему Закону и по другому правовому акту, обеспечение бесплатным питанием осуществляется по выбору родителей (законных представителей) обучающихся либо по настоящему Закону, либо по другому правовому акту.</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11. Если обучающиеся одновременно имеют право на обеспечение бесплатным питанием по различным основаниям, установленным настоящим Законом, обеспечение бесплатным питанием осуществляется по выбору родителей (законных представителей) обучающихся по одному из оснований, установленных настоящим Законом, за исключением случая, указанного в абзаце втором настоящей части.</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Обеспечение бесплатным двухразовым питанием указанных в статьях 4 - 6 настоящего Закона обучающихся по образовательным программам начального общего образования включает обеспечение их не менее одного раза в день бесплатным горячим питанием, предусматривающим наличие горячего блюда, не считая горячего напитка, в соответствии с федеральным законодательством.</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Статья 8. Финансирование расходов, предусмотренных настоящим Законом</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1. </w:t>
      </w:r>
      <w:proofErr w:type="gramStart"/>
      <w:r w:rsidRPr="00BC7326">
        <w:rPr>
          <w:rFonts w:ascii="Arial" w:eastAsia="Times New Roman" w:hAnsi="Arial" w:cs="Arial"/>
          <w:color w:val="444444"/>
          <w:sz w:val="24"/>
          <w:szCs w:val="24"/>
          <w:lang w:eastAsia="ru-RU"/>
        </w:rPr>
        <w:t xml:space="preserve">Финансирование расходов по обеспечению обучающихся бесплатным питанием, бесплатным питьевым молоком в случаях, установленных настоящим Законом, за исключением расходов по обеспечению бесплатным горячим питанием и бесплатным питьевым молоком обучающихся, получающих начальное общее образование в муниципальных общеобразовательных организациях, по </w:t>
      </w:r>
      <w:r w:rsidRPr="00BC7326">
        <w:rPr>
          <w:rFonts w:ascii="Arial" w:eastAsia="Times New Roman" w:hAnsi="Arial" w:cs="Arial"/>
          <w:color w:val="444444"/>
          <w:sz w:val="24"/>
          <w:szCs w:val="24"/>
          <w:lang w:eastAsia="ru-RU"/>
        </w:rPr>
        <w:lastRenderedPageBreak/>
        <w:t>обеспечению бесплатным двухразовым питанием обучающихся с ограниченными возможностями здоровья в муниципальных общеобразовательных организациях, в том числе обучение которых в соответствии с законодательством об</w:t>
      </w:r>
      <w:proofErr w:type="gramEnd"/>
      <w:r w:rsidRPr="00BC7326">
        <w:rPr>
          <w:rFonts w:ascii="Arial" w:eastAsia="Times New Roman" w:hAnsi="Arial" w:cs="Arial"/>
          <w:color w:val="444444"/>
          <w:sz w:val="24"/>
          <w:szCs w:val="24"/>
          <w:lang w:eastAsia="ru-RU"/>
        </w:rPr>
        <w:t xml:space="preserve"> </w:t>
      </w:r>
      <w:proofErr w:type="gramStart"/>
      <w:r w:rsidRPr="00BC7326">
        <w:rPr>
          <w:rFonts w:ascii="Arial" w:eastAsia="Times New Roman" w:hAnsi="Arial" w:cs="Arial"/>
          <w:color w:val="444444"/>
          <w:sz w:val="24"/>
          <w:szCs w:val="24"/>
          <w:lang w:eastAsia="ru-RU"/>
        </w:rPr>
        <w:t>образовании</w:t>
      </w:r>
      <w:proofErr w:type="gramEnd"/>
      <w:r w:rsidRPr="00BC7326">
        <w:rPr>
          <w:rFonts w:ascii="Arial" w:eastAsia="Times New Roman" w:hAnsi="Arial" w:cs="Arial"/>
          <w:color w:val="444444"/>
          <w:sz w:val="24"/>
          <w:szCs w:val="24"/>
          <w:lang w:eastAsia="ru-RU"/>
        </w:rPr>
        <w:t xml:space="preserve"> организовано на дому, осуществляется за счет средств областного бюджета.</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xml:space="preserve">2. </w:t>
      </w:r>
      <w:proofErr w:type="gramStart"/>
      <w:r w:rsidRPr="00BC7326">
        <w:rPr>
          <w:rFonts w:ascii="Arial" w:eastAsia="Times New Roman" w:hAnsi="Arial" w:cs="Arial"/>
          <w:color w:val="444444"/>
          <w:sz w:val="24"/>
          <w:szCs w:val="24"/>
          <w:lang w:eastAsia="ru-RU"/>
        </w:rPr>
        <w:t xml:space="preserve">Из областного бюджета в соответствии с бюджетным законодательством могут предоставляться субсидии местным бюджетам в целях </w:t>
      </w:r>
      <w:proofErr w:type="spellStart"/>
      <w:r w:rsidRPr="00BC7326">
        <w:rPr>
          <w:rFonts w:ascii="Arial" w:eastAsia="Times New Roman" w:hAnsi="Arial" w:cs="Arial"/>
          <w:color w:val="444444"/>
          <w:sz w:val="24"/>
          <w:szCs w:val="24"/>
          <w:lang w:eastAsia="ru-RU"/>
        </w:rPr>
        <w:t>софинансирования</w:t>
      </w:r>
      <w:proofErr w:type="spellEnd"/>
      <w:r w:rsidRPr="00BC7326">
        <w:rPr>
          <w:rFonts w:ascii="Arial" w:eastAsia="Times New Roman" w:hAnsi="Arial" w:cs="Arial"/>
          <w:color w:val="444444"/>
          <w:sz w:val="24"/>
          <w:szCs w:val="24"/>
          <w:lang w:eastAsia="ru-RU"/>
        </w:rPr>
        <w:t xml:space="preserve"> расходных обязательств муниципальных образований Иркутской области по обеспечению бесплатным горячим питанием, бесплатным питьевым молоком обучающихся, получающих начальное общее образование в муниципальных общеобразовательных организациях, по обеспечению бесплатным двухразовым питанием обучающихся с ограниченными возможностями здоровья в муниципальных общеобразовательных организациях, в том числе обучение которых в соответствии</w:t>
      </w:r>
      <w:proofErr w:type="gramEnd"/>
      <w:r w:rsidRPr="00BC7326">
        <w:rPr>
          <w:rFonts w:ascii="Arial" w:eastAsia="Times New Roman" w:hAnsi="Arial" w:cs="Arial"/>
          <w:color w:val="444444"/>
          <w:sz w:val="24"/>
          <w:szCs w:val="24"/>
          <w:lang w:eastAsia="ru-RU"/>
        </w:rPr>
        <w:t xml:space="preserve"> с законодательством об образовании организовано на дому.</w:t>
      </w:r>
      <w:r w:rsidRPr="00BC7326">
        <w:rPr>
          <w:rFonts w:ascii="Arial" w:eastAsia="Times New Roman" w:hAnsi="Arial" w:cs="Arial"/>
          <w:color w:val="444444"/>
          <w:sz w:val="24"/>
          <w:szCs w:val="24"/>
          <w:lang w:eastAsia="ru-RU"/>
        </w:rPr>
        <w:br/>
      </w:r>
    </w:p>
    <w:p w:rsidR="00BC7326" w:rsidRPr="00BC7326" w:rsidRDefault="00BC7326" w:rsidP="00BC7326">
      <w:pPr>
        <w:spacing w:after="240" w:line="240" w:lineRule="auto"/>
        <w:jc w:val="center"/>
        <w:textAlignment w:val="baseline"/>
        <w:outlineLvl w:val="1"/>
        <w:rPr>
          <w:rFonts w:ascii="Arial" w:eastAsia="Times New Roman" w:hAnsi="Arial" w:cs="Arial"/>
          <w:b/>
          <w:bCs/>
          <w:color w:val="444444"/>
          <w:sz w:val="24"/>
          <w:szCs w:val="24"/>
          <w:lang w:eastAsia="ru-RU"/>
        </w:rPr>
      </w:pPr>
      <w:r w:rsidRPr="00BC7326">
        <w:rPr>
          <w:rFonts w:ascii="Arial" w:eastAsia="Times New Roman" w:hAnsi="Arial" w:cs="Arial"/>
          <w:b/>
          <w:bCs/>
          <w:color w:val="444444"/>
          <w:sz w:val="24"/>
          <w:szCs w:val="24"/>
          <w:lang w:eastAsia="ru-RU"/>
        </w:rPr>
        <w:br/>
      </w:r>
      <w:r w:rsidRPr="00BC7326">
        <w:rPr>
          <w:rFonts w:ascii="Arial" w:eastAsia="Times New Roman" w:hAnsi="Arial" w:cs="Arial"/>
          <w:b/>
          <w:bCs/>
          <w:color w:val="444444"/>
          <w:sz w:val="24"/>
          <w:szCs w:val="24"/>
          <w:lang w:eastAsia="ru-RU"/>
        </w:rPr>
        <w:br/>
        <w:t>Статья 9. Порядок вступления в силу настоящего Закона</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p>
    <w:p w:rsidR="00BC7326" w:rsidRPr="00BC7326" w:rsidRDefault="00BC7326" w:rsidP="00BC7326">
      <w:pPr>
        <w:spacing w:after="0" w:line="240" w:lineRule="auto"/>
        <w:ind w:firstLine="480"/>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Настоящий Закон вступает в силу с 1 сентября 2021 года, но не ранее чем через десять календарных дней после дня его официального опубликования.</w:t>
      </w:r>
      <w:r w:rsidRPr="00BC7326">
        <w:rPr>
          <w:rFonts w:ascii="Arial" w:eastAsia="Times New Roman" w:hAnsi="Arial" w:cs="Arial"/>
          <w:color w:val="444444"/>
          <w:sz w:val="24"/>
          <w:szCs w:val="24"/>
          <w:lang w:eastAsia="ru-RU"/>
        </w:rPr>
        <w:br/>
      </w:r>
    </w:p>
    <w:p w:rsidR="00BC7326" w:rsidRPr="00BC7326" w:rsidRDefault="00BC7326" w:rsidP="00BC7326">
      <w:pPr>
        <w:spacing w:after="0" w:line="240" w:lineRule="auto"/>
        <w:jc w:val="right"/>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br/>
      </w:r>
      <w:r w:rsidRPr="00BC7326">
        <w:rPr>
          <w:rFonts w:ascii="Arial" w:eastAsia="Times New Roman" w:hAnsi="Arial" w:cs="Arial"/>
          <w:color w:val="444444"/>
          <w:sz w:val="24"/>
          <w:szCs w:val="24"/>
          <w:lang w:eastAsia="ru-RU"/>
        </w:rPr>
        <w:br/>
        <w:t>Губернатор Иркутской области</w:t>
      </w:r>
      <w:r w:rsidRPr="00BC7326">
        <w:rPr>
          <w:rFonts w:ascii="Arial" w:eastAsia="Times New Roman" w:hAnsi="Arial" w:cs="Arial"/>
          <w:color w:val="444444"/>
          <w:sz w:val="24"/>
          <w:szCs w:val="24"/>
          <w:lang w:eastAsia="ru-RU"/>
        </w:rPr>
        <w:br/>
        <w:t>И.И.КОБЗЕВ</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br/>
        <w:t>     г. Иркутск</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7 июня 2021 года</w:t>
      </w:r>
    </w:p>
    <w:p w:rsidR="00BC7326" w:rsidRPr="00BC7326" w:rsidRDefault="00BC7326" w:rsidP="00BC7326">
      <w:pPr>
        <w:spacing w:after="0" w:line="240" w:lineRule="auto"/>
        <w:textAlignment w:val="baseline"/>
        <w:rPr>
          <w:rFonts w:ascii="Arial" w:eastAsia="Times New Roman" w:hAnsi="Arial" w:cs="Arial"/>
          <w:color w:val="444444"/>
          <w:sz w:val="24"/>
          <w:szCs w:val="24"/>
          <w:lang w:eastAsia="ru-RU"/>
        </w:rPr>
      </w:pPr>
      <w:r w:rsidRPr="00BC7326">
        <w:rPr>
          <w:rFonts w:ascii="Arial" w:eastAsia="Times New Roman" w:hAnsi="Arial" w:cs="Arial"/>
          <w:color w:val="444444"/>
          <w:sz w:val="24"/>
          <w:szCs w:val="24"/>
          <w:lang w:eastAsia="ru-RU"/>
        </w:rPr>
        <w:t>     N 38-ОЗ</w:t>
      </w:r>
    </w:p>
    <w:p w:rsidR="00FF390A" w:rsidRDefault="00FF390A">
      <w:bookmarkStart w:id="0" w:name="_GoBack"/>
      <w:bookmarkEnd w:id="0"/>
    </w:p>
    <w:sectPr w:rsidR="00FF39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326"/>
    <w:rsid w:val="00BC7326"/>
    <w:rsid w:val="00FF3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911700">
      <w:bodyDiv w:val="1"/>
      <w:marLeft w:val="0"/>
      <w:marRight w:val="0"/>
      <w:marTop w:val="0"/>
      <w:marBottom w:val="0"/>
      <w:divBdr>
        <w:top w:val="none" w:sz="0" w:space="0" w:color="auto"/>
        <w:left w:val="none" w:sz="0" w:space="0" w:color="auto"/>
        <w:bottom w:val="none" w:sz="0" w:space="0" w:color="auto"/>
        <w:right w:val="none" w:sz="0" w:space="0" w:color="auto"/>
      </w:divBdr>
      <w:divsChild>
        <w:div w:id="1417360428">
          <w:marLeft w:val="0"/>
          <w:marRight w:val="0"/>
          <w:marTop w:val="0"/>
          <w:marBottom w:val="0"/>
          <w:divBdr>
            <w:top w:val="none" w:sz="0" w:space="0" w:color="auto"/>
            <w:left w:val="none" w:sz="0" w:space="0" w:color="auto"/>
            <w:bottom w:val="none" w:sz="0" w:space="0" w:color="auto"/>
            <w:right w:val="none" w:sz="0" w:space="0" w:color="auto"/>
          </w:divBdr>
          <w:divsChild>
            <w:div w:id="1028599533">
              <w:marLeft w:val="0"/>
              <w:marRight w:val="0"/>
              <w:marTop w:val="0"/>
              <w:marBottom w:val="0"/>
              <w:divBdr>
                <w:top w:val="none" w:sz="0" w:space="0" w:color="auto"/>
                <w:left w:val="none" w:sz="0" w:space="0" w:color="auto"/>
                <w:bottom w:val="none" w:sz="0" w:space="0" w:color="auto"/>
                <w:right w:val="none" w:sz="0" w:space="0" w:color="auto"/>
              </w:divBdr>
              <w:divsChild>
                <w:div w:id="121269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74827">
          <w:marLeft w:val="0"/>
          <w:marRight w:val="0"/>
          <w:marTop w:val="0"/>
          <w:marBottom w:val="0"/>
          <w:divBdr>
            <w:top w:val="none" w:sz="0" w:space="0" w:color="auto"/>
            <w:left w:val="none" w:sz="0" w:space="0" w:color="auto"/>
            <w:bottom w:val="none" w:sz="0" w:space="0" w:color="auto"/>
            <w:right w:val="none" w:sz="0" w:space="0" w:color="auto"/>
          </w:divBdr>
          <w:divsChild>
            <w:div w:id="183833702">
              <w:marLeft w:val="0"/>
              <w:marRight w:val="0"/>
              <w:marTop w:val="0"/>
              <w:marBottom w:val="0"/>
              <w:divBdr>
                <w:top w:val="none" w:sz="0" w:space="0" w:color="auto"/>
                <w:left w:val="none" w:sz="0" w:space="0" w:color="auto"/>
                <w:bottom w:val="none" w:sz="0" w:space="0" w:color="auto"/>
                <w:right w:val="none" w:sz="0" w:space="0" w:color="auto"/>
              </w:divBdr>
              <w:divsChild>
                <w:div w:id="5658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07439449" TargetMode="External"/><Relationship Id="rId13" Type="http://schemas.openxmlformats.org/officeDocument/2006/relationships/hyperlink" Target="https://docs.cntd.ru/document/407439449" TargetMode="External"/><Relationship Id="rId18" Type="http://schemas.openxmlformats.org/officeDocument/2006/relationships/hyperlink" Target="https://docs.cntd.ru/document/407884711" TargetMode="External"/><Relationship Id="rId3" Type="http://schemas.openxmlformats.org/officeDocument/2006/relationships/settings" Target="settings.xml"/><Relationship Id="rId21" Type="http://schemas.openxmlformats.org/officeDocument/2006/relationships/hyperlink" Target="https://docs.cntd.ru/document/406724169" TargetMode="External"/><Relationship Id="rId7" Type="http://schemas.openxmlformats.org/officeDocument/2006/relationships/hyperlink" Target="https://docs.cntd.ru/document/406724169" TargetMode="External"/><Relationship Id="rId12" Type="http://schemas.openxmlformats.org/officeDocument/2006/relationships/hyperlink" Target="https://docs.cntd.ru/document/406131807" TargetMode="External"/><Relationship Id="rId17" Type="http://schemas.openxmlformats.org/officeDocument/2006/relationships/hyperlink" Target="https://docs.cntd.ru/document/406526609" TargetMode="External"/><Relationship Id="rId2" Type="http://schemas.microsoft.com/office/2007/relationships/stylesWithEffects" Target="stylesWithEffects.xml"/><Relationship Id="rId16" Type="http://schemas.openxmlformats.org/officeDocument/2006/relationships/hyperlink" Target="https://docs.cntd.ru/document/406526609" TargetMode="External"/><Relationship Id="rId20" Type="http://schemas.openxmlformats.org/officeDocument/2006/relationships/hyperlink" Target="https://docs.cntd.ru/document/406724169" TargetMode="External"/><Relationship Id="rId1" Type="http://schemas.openxmlformats.org/officeDocument/2006/relationships/styles" Target="styles.xml"/><Relationship Id="rId6" Type="http://schemas.openxmlformats.org/officeDocument/2006/relationships/hyperlink" Target="https://docs.cntd.ru/document/406526609" TargetMode="External"/><Relationship Id="rId11" Type="http://schemas.openxmlformats.org/officeDocument/2006/relationships/hyperlink" Target="https://docs.cntd.ru/document/406131807" TargetMode="External"/><Relationship Id="rId24" Type="http://schemas.openxmlformats.org/officeDocument/2006/relationships/theme" Target="theme/theme1.xml"/><Relationship Id="rId5" Type="http://schemas.openxmlformats.org/officeDocument/2006/relationships/hyperlink" Target="https://docs.cntd.ru/document/406504082" TargetMode="External"/><Relationship Id="rId15" Type="http://schemas.openxmlformats.org/officeDocument/2006/relationships/hyperlink" Target="https://docs.cntd.ru/document/902389617" TargetMode="External"/><Relationship Id="rId23" Type="http://schemas.openxmlformats.org/officeDocument/2006/relationships/fontTable" Target="fontTable.xml"/><Relationship Id="rId10" Type="http://schemas.openxmlformats.org/officeDocument/2006/relationships/hyperlink" Target="https://docs.cntd.ru/document/406724169" TargetMode="External"/><Relationship Id="rId19" Type="http://schemas.openxmlformats.org/officeDocument/2006/relationships/hyperlink" Target="https://docs.cntd.ru/document/406526609" TargetMode="External"/><Relationship Id="rId4" Type="http://schemas.openxmlformats.org/officeDocument/2006/relationships/webSettings" Target="webSettings.xml"/><Relationship Id="rId9" Type="http://schemas.openxmlformats.org/officeDocument/2006/relationships/hyperlink" Target="https://docs.cntd.ru/document/407884711" TargetMode="External"/><Relationship Id="rId14" Type="http://schemas.openxmlformats.org/officeDocument/2006/relationships/hyperlink" Target="https://docs.cntd.ru/document/802076883" TargetMode="External"/><Relationship Id="rId22" Type="http://schemas.openxmlformats.org/officeDocument/2006/relationships/hyperlink" Target="https://docs.cntd.ru/document/4067241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3108</Words>
  <Characters>17721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2026-09-30T02:56:00Z</dcterms:created>
  <dcterms:modified xsi:type="dcterms:W3CDTF">2026-09-30T02:59:00Z</dcterms:modified>
</cp:coreProperties>
</file>